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54555" w14:textId="5BC5140C" w:rsidR="005E6866" w:rsidRDefault="005E6866" w:rsidP="00C50358">
      <w:pPr>
        <w:pStyle w:val="Titre1"/>
      </w:pPr>
      <w:bookmarkStart w:id="0" w:name="_GoBack"/>
      <w:bookmarkEnd w:id="0"/>
      <w:r w:rsidRPr="005040D0">
        <w:t>FECC (Federation of European Carnival Cities)</w:t>
      </w:r>
      <w:r w:rsidR="005040D0">
        <w:t>.</w:t>
      </w:r>
    </w:p>
    <w:p w14:paraId="67619CED" w14:textId="0D70BE82" w:rsidR="00571B47" w:rsidRPr="008B36FB" w:rsidRDefault="00571B47" w:rsidP="00C50358">
      <w:pPr>
        <w:rPr>
          <w:lang w:val="en-GB"/>
        </w:rPr>
      </w:pPr>
    </w:p>
    <w:p w14:paraId="713F5C75" w14:textId="14BB956B" w:rsidR="000E5CBB" w:rsidRPr="000E5CBB" w:rsidRDefault="00AB01C3" w:rsidP="000E5CBB">
      <w:pPr>
        <w:rPr>
          <w:lang w:val="nl-BE"/>
        </w:rPr>
      </w:pPr>
      <w:r w:rsidRPr="00BA1063">
        <w:rPr>
          <w:noProof/>
          <w:bdr w:val="none" w:sz="0" w:space="0" w:color="auto" w:frame="1"/>
          <w:lang w:eastAsia="fr-BE"/>
        </w:rPr>
        <w:drawing>
          <wp:anchor distT="0" distB="0" distL="114300" distR="114300" simplePos="0" relativeHeight="251658240" behindDoc="0" locked="0" layoutInCell="1" allowOverlap="1" wp14:anchorId="0B0AFE69" wp14:editId="2B47C823">
            <wp:simplePos x="0" y="0"/>
            <wp:positionH relativeFrom="margin">
              <wp:posOffset>-635</wp:posOffset>
            </wp:positionH>
            <wp:positionV relativeFrom="paragraph">
              <wp:posOffset>609418</wp:posOffset>
            </wp:positionV>
            <wp:extent cx="6584950" cy="4400550"/>
            <wp:effectExtent l="0" t="0" r="635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4950" cy="440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CBB" w:rsidRPr="000E5CBB">
        <w:rPr>
          <w:lang w:val="nl-BE"/>
        </w:rPr>
        <w:t>De Federation of European Carnival</w:t>
      </w:r>
      <w:r w:rsidR="009F256F">
        <w:rPr>
          <w:lang w:val="nl-BE"/>
        </w:rPr>
        <w:t xml:space="preserve"> Cities</w:t>
      </w:r>
      <w:r w:rsidR="000E5CBB" w:rsidRPr="000E5CBB">
        <w:rPr>
          <w:lang w:val="nl-BE"/>
        </w:rPr>
        <w:t xml:space="preserve"> (FE</w:t>
      </w:r>
      <w:r w:rsidR="00261832">
        <w:rPr>
          <w:lang w:val="nl-BE"/>
        </w:rPr>
        <w:t>CC</w:t>
      </w:r>
      <w:r w:rsidR="000E5CBB" w:rsidRPr="000E5CBB">
        <w:rPr>
          <w:lang w:val="nl-BE"/>
        </w:rPr>
        <w:t xml:space="preserve">) is een internationale non-profit carnavalsvereniging met meer dan 500 leden die </w:t>
      </w:r>
      <w:r w:rsidR="003F4DEC" w:rsidRPr="000E5CBB">
        <w:rPr>
          <w:lang w:val="nl-BE"/>
        </w:rPr>
        <w:t>carnaval organisaties</w:t>
      </w:r>
      <w:r w:rsidR="000E5CBB" w:rsidRPr="000E5CBB">
        <w:rPr>
          <w:lang w:val="nl-BE"/>
        </w:rPr>
        <w:t xml:space="preserve"> in 35 landen vertegenwoordigen. De leden komen uit Oost- en West-Europa, Amerika, Afrika en het Caribisch gebied.</w:t>
      </w:r>
    </w:p>
    <w:p w14:paraId="3D6EB458" w14:textId="5EB0A943" w:rsidR="000E5CBB" w:rsidRPr="00D45513" w:rsidRDefault="000E5CBB" w:rsidP="00295BA5">
      <w:pPr>
        <w:spacing w:after="80"/>
        <w:rPr>
          <w:lang w:val="nl-BE"/>
        </w:rPr>
      </w:pPr>
      <w:r w:rsidRPr="00D45513">
        <w:rPr>
          <w:lang w:val="nl-BE"/>
        </w:rPr>
        <w:t xml:space="preserve">Ons congres in Bol </w:t>
      </w:r>
      <w:proofErr w:type="spellStart"/>
      <w:r w:rsidRPr="00D45513">
        <w:rPr>
          <w:lang w:val="nl-BE"/>
        </w:rPr>
        <w:t>Brac</w:t>
      </w:r>
      <w:proofErr w:type="spellEnd"/>
      <w:r w:rsidRPr="00D45513">
        <w:rPr>
          <w:lang w:val="nl-BE"/>
        </w:rPr>
        <w:t xml:space="preserve"> (Kroatië) in 2015</w:t>
      </w:r>
    </w:p>
    <w:p w14:paraId="4D008416" w14:textId="095675BB" w:rsidR="005E6866" w:rsidRPr="00D45513" w:rsidRDefault="00583BB0" w:rsidP="00295BA5">
      <w:pPr>
        <w:pStyle w:val="Titre2"/>
        <w:spacing w:before="80" w:line="240" w:lineRule="auto"/>
        <w:rPr>
          <w:lang w:val="nl-BE"/>
        </w:rPr>
      </w:pPr>
      <w:r w:rsidRPr="00D45513">
        <w:rPr>
          <w:lang w:val="nl-BE"/>
        </w:rPr>
        <w:t>Historische informatie</w:t>
      </w:r>
      <w:r w:rsidR="005040D0" w:rsidRPr="00D45513">
        <w:rPr>
          <w:lang w:val="nl-BE"/>
        </w:rPr>
        <w:t>.</w:t>
      </w:r>
    </w:p>
    <w:p w14:paraId="52ED9E51" w14:textId="72C0B8A1" w:rsidR="00101CDA" w:rsidRPr="00101CDA" w:rsidRDefault="00101CDA" w:rsidP="00295BA5">
      <w:pPr>
        <w:spacing w:after="80" w:line="240" w:lineRule="auto"/>
        <w:rPr>
          <w:lang w:val="nl-BE"/>
        </w:rPr>
      </w:pPr>
      <w:r w:rsidRPr="00101CDA">
        <w:rPr>
          <w:lang w:val="nl-BE"/>
        </w:rPr>
        <w:t>Dit gaat terug tot 1975, ter gelegenheid van het 700-jarig bestaan ​​van de stad Amsterdam.</w:t>
      </w:r>
    </w:p>
    <w:p w14:paraId="00DF6F42" w14:textId="197A2922" w:rsidR="00101CDA" w:rsidRPr="00101CDA" w:rsidRDefault="00101CDA" w:rsidP="00295BA5">
      <w:pPr>
        <w:spacing w:after="80" w:line="240" w:lineRule="auto"/>
        <w:rPr>
          <w:lang w:val="nl-BE"/>
        </w:rPr>
      </w:pPr>
      <w:r w:rsidRPr="00BA1063">
        <w:rPr>
          <w:rFonts w:ascii="Arial" w:eastAsia="Times New Roman" w:hAnsi="Arial" w:cs="Arial"/>
          <w:noProof/>
          <w:color w:val="000000"/>
          <w:sz w:val="24"/>
          <w:szCs w:val="24"/>
          <w:bdr w:val="none" w:sz="0" w:space="0" w:color="auto" w:frame="1"/>
          <w:lang w:eastAsia="fr-BE"/>
        </w:rPr>
        <w:drawing>
          <wp:anchor distT="0" distB="0" distL="114300" distR="114300" simplePos="0" relativeHeight="251681792" behindDoc="0" locked="0" layoutInCell="1" allowOverlap="1" wp14:anchorId="7B97C2DF" wp14:editId="5DE8DBB1">
            <wp:simplePos x="0" y="0"/>
            <wp:positionH relativeFrom="margin">
              <wp:align>left</wp:align>
            </wp:positionH>
            <wp:positionV relativeFrom="paragraph">
              <wp:posOffset>6713</wp:posOffset>
            </wp:positionV>
            <wp:extent cx="1380490" cy="1969770"/>
            <wp:effectExtent l="0" t="0" r="0" b="0"/>
            <wp:wrapSquare wrapText="bothSides"/>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0490"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CDA">
        <w:rPr>
          <w:lang w:val="nl-BE"/>
        </w:rPr>
        <w:t xml:space="preserve">De carnavalsvereniging "Amstelpieren &amp; Brokkerijders", geregisseerd door Henry van der Kroon (+2018), had al in november 1975 in het </w:t>
      </w:r>
      <w:proofErr w:type="gramStart"/>
      <w:r w:rsidRPr="00101CDA">
        <w:rPr>
          <w:lang w:val="nl-BE"/>
        </w:rPr>
        <w:t>RAI congrescentrum</w:t>
      </w:r>
      <w:proofErr w:type="gramEnd"/>
      <w:r w:rsidRPr="00101CDA">
        <w:rPr>
          <w:lang w:val="nl-BE"/>
        </w:rPr>
        <w:t xml:space="preserve"> in Amsterdam een ​​spectaculaire internationale bijeenkomst van Carnival Princes durven organiseren.</w:t>
      </w:r>
    </w:p>
    <w:p w14:paraId="16BBE4B0" w14:textId="509CD07F" w:rsidR="00101CDA" w:rsidRPr="00101CDA" w:rsidRDefault="00101CDA" w:rsidP="00295BA5">
      <w:pPr>
        <w:spacing w:after="80" w:line="240" w:lineRule="auto"/>
        <w:rPr>
          <w:lang w:val="nl-BE"/>
        </w:rPr>
      </w:pPr>
      <w:r>
        <w:rPr>
          <w:noProof/>
        </w:rPr>
        <w:drawing>
          <wp:anchor distT="0" distB="0" distL="114300" distR="114300" simplePos="0" relativeHeight="251682816" behindDoc="0" locked="0" layoutInCell="1" allowOverlap="1" wp14:anchorId="7FC2E896" wp14:editId="37FB644A">
            <wp:simplePos x="0" y="0"/>
            <wp:positionH relativeFrom="column">
              <wp:posOffset>5458187</wp:posOffset>
            </wp:positionH>
            <wp:positionV relativeFrom="paragraph">
              <wp:posOffset>198936</wp:posOffset>
            </wp:positionV>
            <wp:extent cx="1076325" cy="1616710"/>
            <wp:effectExtent l="0" t="0" r="9525" b="2540"/>
            <wp:wrapSquare wrapText="bothSides"/>
            <wp:docPr id="7" name="Image 7" descr="C:\Users\eecg\AppData\Local\Microsoft\Windows\INetCache\Content.MSO\78CC2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ecg\AppData\Local\Microsoft\Windows\INetCache\Content.MSO\78CC232.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CDA">
        <w:rPr>
          <w:lang w:val="nl-BE"/>
        </w:rPr>
        <w:t>Dit kan worden gefinancierd met de medewerking van het bedrijfsleven van Amsterdam, de gemeente, maar ook dankzij het ijverige werk van carnavalsverenigingen.</w:t>
      </w:r>
    </w:p>
    <w:p w14:paraId="4140DFC6" w14:textId="2B651AC6" w:rsidR="00101CDA" w:rsidRPr="00101CDA" w:rsidRDefault="00101CDA" w:rsidP="00295BA5">
      <w:pPr>
        <w:spacing w:after="80" w:line="240" w:lineRule="auto"/>
        <w:rPr>
          <w:lang w:val="nl-BE"/>
        </w:rPr>
      </w:pPr>
      <w:r w:rsidRPr="00101CDA">
        <w:rPr>
          <w:lang w:val="nl-BE"/>
        </w:rPr>
        <w:t>Onder de gasten waren Hare Koninklijke Hoogheid Prinses Margriet van Nederland, evenals diplomaten en hoogwaardigheidsbekleders uit Brazilië, Italië, Griekenland, Duitsland en België, carnavalsverenigingen zoals "Het Heilig Wammes" Maaseik (B), Hasselt party community (B), "Stadsgarde" (D), Maastricht "</w:t>
      </w:r>
      <w:proofErr w:type="spellStart"/>
      <w:r w:rsidRPr="00101CDA">
        <w:rPr>
          <w:lang w:val="nl-BE"/>
        </w:rPr>
        <w:t>Tempeleers</w:t>
      </w:r>
      <w:proofErr w:type="spellEnd"/>
      <w:r w:rsidRPr="00101CDA">
        <w:rPr>
          <w:lang w:val="nl-BE"/>
        </w:rPr>
        <w:t>", enz. In totaal 4.500 deelnemers.</w:t>
      </w:r>
    </w:p>
    <w:p w14:paraId="4C6EED35" w14:textId="0409A229" w:rsidR="006D513B" w:rsidRPr="008B36FB" w:rsidRDefault="00101CDA" w:rsidP="00295BA5">
      <w:pPr>
        <w:spacing w:after="80" w:line="240" w:lineRule="auto"/>
        <w:rPr>
          <w:lang w:val="nl-BE"/>
        </w:rPr>
      </w:pPr>
      <w:r w:rsidRPr="00101CDA">
        <w:rPr>
          <w:lang w:val="nl-BE"/>
        </w:rPr>
        <w:t>Dit unieke internationale evenement was het begin van een uitbundige uitwisseling die doorging tot 1980. Vervolgens werd besloten om een ​​bijeenkomst in het buitenland te organiseren, meer bepaald in Patras. Deze stap wordt nu beschouwd als de oprichting van de FECC. In feite zou 1975 het jaar van oprichting kunnen worden genoemd, maar de naam FECC was toen nog niet bekend.</w:t>
      </w:r>
      <w:r w:rsidR="000A621D">
        <w:rPr>
          <w:lang w:val="nl-BE"/>
        </w:rPr>
        <w:t xml:space="preserve"> </w:t>
      </w:r>
    </w:p>
    <w:p w14:paraId="2356375A" w14:textId="1CAF4779" w:rsidR="00687676" w:rsidRDefault="006B53DE" w:rsidP="00295BA5">
      <w:pPr>
        <w:spacing w:after="80" w:line="240" w:lineRule="auto"/>
        <w:rPr>
          <w:lang w:val="nl-BE"/>
        </w:rPr>
      </w:pPr>
      <w:r>
        <w:rPr>
          <w:noProof/>
        </w:rPr>
        <w:lastRenderedPageBreak/>
        <w:drawing>
          <wp:anchor distT="0" distB="0" distL="114300" distR="114300" simplePos="0" relativeHeight="251688960" behindDoc="0" locked="0" layoutInCell="1" allowOverlap="1" wp14:anchorId="63E49864" wp14:editId="19B8D526">
            <wp:simplePos x="0" y="0"/>
            <wp:positionH relativeFrom="column">
              <wp:posOffset>2258695</wp:posOffset>
            </wp:positionH>
            <wp:positionV relativeFrom="paragraph">
              <wp:posOffset>179070</wp:posOffset>
            </wp:positionV>
            <wp:extent cx="1032510" cy="131699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2510" cy="1316990"/>
                    </a:xfrm>
                    <a:prstGeom prst="rect">
                      <a:avLst/>
                    </a:prstGeom>
                  </pic:spPr>
                </pic:pic>
              </a:graphicData>
            </a:graphic>
            <wp14:sizeRelH relativeFrom="page">
              <wp14:pctWidth>0</wp14:pctWidth>
            </wp14:sizeRelH>
            <wp14:sizeRelV relativeFrom="page">
              <wp14:pctHeight>0</wp14:pctHeight>
            </wp14:sizeRelV>
          </wp:anchor>
        </w:drawing>
      </w:r>
      <w:r w:rsidR="00B12FD2">
        <w:rPr>
          <w:noProof/>
        </w:rPr>
        <w:drawing>
          <wp:anchor distT="0" distB="0" distL="114300" distR="114300" simplePos="0" relativeHeight="251685888" behindDoc="0" locked="0" layoutInCell="1" allowOverlap="1" wp14:anchorId="1AA4E84A" wp14:editId="2641A7E3">
            <wp:simplePos x="0" y="0"/>
            <wp:positionH relativeFrom="column">
              <wp:posOffset>1135380</wp:posOffset>
            </wp:positionH>
            <wp:positionV relativeFrom="paragraph">
              <wp:posOffset>184831</wp:posOffset>
            </wp:positionV>
            <wp:extent cx="1004570" cy="1332230"/>
            <wp:effectExtent l="0" t="0" r="5080" b="127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4570" cy="1332230"/>
                    </a:xfrm>
                    <a:prstGeom prst="rect">
                      <a:avLst/>
                    </a:prstGeom>
                  </pic:spPr>
                </pic:pic>
              </a:graphicData>
            </a:graphic>
            <wp14:sizeRelH relativeFrom="page">
              <wp14:pctWidth>0</wp14:pctWidth>
            </wp14:sizeRelH>
            <wp14:sizeRelV relativeFrom="page">
              <wp14:pctHeight>0</wp14:pctHeight>
            </wp14:sizeRelV>
          </wp:anchor>
        </w:drawing>
      </w:r>
      <w:r w:rsidR="005C3190">
        <w:rPr>
          <w:noProof/>
        </w:rPr>
        <w:drawing>
          <wp:anchor distT="0" distB="0" distL="114300" distR="114300" simplePos="0" relativeHeight="251684864" behindDoc="0" locked="0" layoutInCell="1" allowOverlap="1" wp14:anchorId="0B21D0CB" wp14:editId="53617CA4">
            <wp:simplePos x="0" y="0"/>
            <wp:positionH relativeFrom="margin">
              <wp:align>left</wp:align>
            </wp:positionH>
            <wp:positionV relativeFrom="paragraph">
              <wp:posOffset>183515</wp:posOffset>
            </wp:positionV>
            <wp:extent cx="1101725" cy="1326515"/>
            <wp:effectExtent l="0" t="0" r="3175" b="698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1725" cy="1326515"/>
                    </a:xfrm>
                    <a:prstGeom prst="rect">
                      <a:avLst/>
                    </a:prstGeom>
                  </pic:spPr>
                </pic:pic>
              </a:graphicData>
            </a:graphic>
            <wp14:sizeRelH relativeFrom="page">
              <wp14:pctWidth>0</wp14:pctWidth>
            </wp14:sizeRelH>
            <wp14:sizeRelV relativeFrom="page">
              <wp14:pctHeight>0</wp14:pctHeight>
            </wp14:sizeRelV>
          </wp:anchor>
        </w:drawing>
      </w:r>
      <w:r w:rsidR="00723CF7" w:rsidRPr="00723CF7">
        <w:rPr>
          <w:lang w:val="nl-BE"/>
        </w:rPr>
        <w:t>In de jaren 1980 tot 1986 waren de bijeenkomsten meer recreatief, met ontmoetingen tussen de Griekse culturen</w:t>
      </w:r>
      <w:r w:rsidR="00604EC8">
        <w:rPr>
          <w:lang w:val="nl-BE"/>
        </w:rPr>
        <w:t xml:space="preserve"> en Nord Europa</w:t>
      </w:r>
      <w:r w:rsidR="00723CF7" w:rsidRPr="00723CF7">
        <w:rPr>
          <w:lang w:val="nl-BE"/>
        </w:rPr>
        <w:t xml:space="preserve">, maar in 1986 werden in KOS </w:t>
      </w:r>
      <w:r w:rsidR="0083156D" w:rsidRPr="00723CF7">
        <w:rPr>
          <w:lang w:val="nl-BE"/>
        </w:rPr>
        <w:t>de noodzaak van voorschriften en verklevingen</w:t>
      </w:r>
      <w:r w:rsidR="00907557">
        <w:rPr>
          <w:lang w:val="nl-BE"/>
        </w:rPr>
        <w:t xml:space="preserve"> en </w:t>
      </w:r>
      <w:r w:rsidR="00723CF7" w:rsidRPr="00723CF7">
        <w:rPr>
          <w:lang w:val="nl-BE"/>
        </w:rPr>
        <w:t>de basis gelegd</w:t>
      </w:r>
      <w:r w:rsidR="00907557">
        <w:rPr>
          <w:lang w:val="nl-BE"/>
        </w:rPr>
        <w:t>.</w:t>
      </w:r>
      <w:r w:rsidR="00723CF7" w:rsidRPr="00723CF7">
        <w:rPr>
          <w:lang w:val="nl-BE"/>
        </w:rPr>
        <w:t xml:space="preserve"> Het initiatief van de extra vergadering in het Hotel Prince de Liège in Brussel, najaar 1986, en de jaarlijkse vergadering in Malta in 1987, vormde de aanleiding voor de Belgen </w:t>
      </w:r>
      <w:proofErr w:type="spellStart"/>
      <w:r w:rsidR="00723CF7" w:rsidRPr="00723CF7">
        <w:rPr>
          <w:lang w:val="nl-BE"/>
        </w:rPr>
        <w:t>Vansina</w:t>
      </w:r>
      <w:proofErr w:type="spellEnd"/>
      <w:r w:rsidR="00723CF7" w:rsidRPr="00723CF7">
        <w:rPr>
          <w:lang w:val="nl-BE"/>
        </w:rPr>
        <w:t xml:space="preserve"> (+2018)</w:t>
      </w:r>
      <w:r w:rsidR="00403FC2">
        <w:rPr>
          <w:lang w:val="nl-BE"/>
        </w:rPr>
        <w:t xml:space="preserve"> </w:t>
      </w:r>
      <w:proofErr w:type="gramStart"/>
      <w:r w:rsidR="00403FC2">
        <w:rPr>
          <w:lang w:val="nl-BE"/>
        </w:rPr>
        <w:t>(</w:t>
      </w:r>
      <w:r w:rsidR="00723CF7" w:rsidRPr="00723CF7">
        <w:rPr>
          <w:lang w:val="nl-BE"/>
        </w:rPr>
        <w:t xml:space="preserve"> </w:t>
      </w:r>
      <w:r w:rsidR="009F43BA" w:rsidRPr="00723CF7">
        <w:rPr>
          <w:lang w:val="nl-BE"/>
        </w:rPr>
        <w:t>Burgemeester</w:t>
      </w:r>
      <w:proofErr w:type="gramEnd"/>
      <w:r w:rsidR="00723CF7" w:rsidRPr="00723CF7">
        <w:rPr>
          <w:lang w:val="nl-BE"/>
        </w:rPr>
        <w:t xml:space="preserve"> </w:t>
      </w:r>
      <w:r w:rsidR="009F43BA">
        <w:rPr>
          <w:lang w:val="nl-BE"/>
        </w:rPr>
        <w:t>van</w:t>
      </w:r>
      <w:r w:rsidR="00723CF7" w:rsidRPr="00723CF7">
        <w:rPr>
          <w:lang w:val="nl-BE"/>
        </w:rPr>
        <w:t xml:space="preserve"> Leuven</w:t>
      </w:r>
      <w:r w:rsidR="00403FC2">
        <w:rPr>
          <w:lang w:val="nl-BE"/>
        </w:rPr>
        <w:t>)</w:t>
      </w:r>
      <w:r w:rsidR="00723CF7" w:rsidRPr="00723CF7">
        <w:rPr>
          <w:lang w:val="nl-BE"/>
        </w:rPr>
        <w:t>, Baumans</w:t>
      </w:r>
      <w:r w:rsidR="00531282">
        <w:rPr>
          <w:lang w:val="nl-BE"/>
        </w:rPr>
        <w:t xml:space="preserve"> (+2019)</w:t>
      </w:r>
      <w:r w:rsidR="00723CF7" w:rsidRPr="00723CF7">
        <w:rPr>
          <w:lang w:val="nl-BE"/>
        </w:rPr>
        <w:t xml:space="preserve">, </w:t>
      </w:r>
      <w:proofErr w:type="spellStart"/>
      <w:r w:rsidR="00723CF7" w:rsidRPr="00723CF7">
        <w:rPr>
          <w:lang w:val="nl-BE"/>
        </w:rPr>
        <w:t>Rega</w:t>
      </w:r>
      <w:proofErr w:type="spellEnd"/>
      <w:r w:rsidR="00723CF7" w:rsidRPr="00723CF7">
        <w:rPr>
          <w:lang w:val="nl-BE"/>
        </w:rPr>
        <w:t xml:space="preserve"> (+2018) en Van </w:t>
      </w:r>
      <w:proofErr w:type="spellStart"/>
      <w:r w:rsidR="00723CF7" w:rsidRPr="00723CF7">
        <w:rPr>
          <w:lang w:val="nl-BE"/>
        </w:rPr>
        <w:t>Doorslaer</w:t>
      </w:r>
      <w:proofErr w:type="spellEnd"/>
      <w:r w:rsidR="00723CF7" w:rsidRPr="00723CF7">
        <w:rPr>
          <w:lang w:val="nl-BE"/>
        </w:rPr>
        <w:t xml:space="preserve"> het initiatief </w:t>
      </w:r>
      <w:r w:rsidR="00A74A2C">
        <w:rPr>
          <w:lang w:val="nl-BE"/>
        </w:rPr>
        <w:t>te nemen</w:t>
      </w:r>
      <w:r w:rsidR="00BB3B9D">
        <w:rPr>
          <w:lang w:val="nl-BE"/>
        </w:rPr>
        <w:t xml:space="preserve"> </w:t>
      </w:r>
      <w:r w:rsidR="00723CF7" w:rsidRPr="00723CF7">
        <w:rPr>
          <w:lang w:val="nl-BE"/>
        </w:rPr>
        <w:t xml:space="preserve">om een </w:t>
      </w:r>
      <w:r w:rsidR="00E6509F" w:rsidRPr="00723CF7">
        <w:rPr>
          <w:lang w:val="nl-BE"/>
        </w:rPr>
        <w:t>nationa</w:t>
      </w:r>
      <w:r w:rsidR="00E6509F">
        <w:rPr>
          <w:lang w:val="nl-BE"/>
        </w:rPr>
        <w:t>le</w:t>
      </w:r>
      <w:r w:rsidR="00723CF7" w:rsidRPr="00723CF7">
        <w:rPr>
          <w:lang w:val="nl-BE"/>
        </w:rPr>
        <w:t xml:space="preserve"> </w:t>
      </w:r>
      <w:r w:rsidR="00BB3B9D">
        <w:rPr>
          <w:lang w:val="nl-BE"/>
        </w:rPr>
        <w:t>sectie</w:t>
      </w:r>
      <w:r w:rsidR="00723CF7" w:rsidRPr="00723CF7">
        <w:rPr>
          <w:lang w:val="nl-BE"/>
        </w:rPr>
        <w:t xml:space="preserve"> </w:t>
      </w:r>
      <w:r w:rsidR="005C4089">
        <w:rPr>
          <w:lang w:val="nl-BE"/>
        </w:rPr>
        <w:t xml:space="preserve">in </w:t>
      </w:r>
      <w:r w:rsidR="00723CF7" w:rsidRPr="00723CF7">
        <w:rPr>
          <w:lang w:val="nl-BE"/>
        </w:rPr>
        <w:t xml:space="preserve">België op te richten. Het was uniek omdat geen ander FECC-land </w:t>
      </w:r>
      <w:r w:rsidR="005C4089" w:rsidRPr="00723CF7">
        <w:rPr>
          <w:lang w:val="nl-BE"/>
        </w:rPr>
        <w:t>daaraan</w:t>
      </w:r>
      <w:r w:rsidR="00723CF7" w:rsidRPr="00723CF7">
        <w:rPr>
          <w:lang w:val="nl-BE"/>
        </w:rPr>
        <w:t xml:space="preserve"> had gedacht. </w:t>
      </w:r>
      <w:proofErr w:type="spellStart"/>
      <w:r w:rsidR="00723CF7" w:rsidRPr="00723CF7">
        <w:rPr>
          <w:lang w:val="nl-BE"/>
        </w:rPr>
        <w:t>Vansina</w:t>
      </w:r>
      <w:proofErr w:type="spellEnd"/>
      <w:r w:rsidR="00723CF7" w:rsidRPr="00723CF7">
        <w:rPr>
          <w:lang w:val="nl-BE"/>
        </w:rPr>
        <w:t xml:space="preserve"> was de eerste nationale </w:t>
      </w:r>
      <w:r w:rsidR="00B809FC">
        <w:rPr>
          <w:lang w:val="nl-BE"/>
        </w:rPr>
        <w:t>voorzitter</w:t>
      </w:r>
      <w:r w:rsidR="00723CF7" w:rsidRPr="00723CF7">
        <w:rPr>
          <w:lang w:val="nl-BE"/>
        </w:rPr>
        <w:t xml:space="preserve"> die </w:t>
      </w:r>
      <w:r w:rsidR="00687676" w:rsidRPr="00687676">
        <w:rPr>
          <w:lang w:val="nl-BE"/>
        </w:rPr>
        <w:t xml:space="preserve">gekozen </w:t>
      </w:r>
      <w:r w:rsidR="00723CF7" w:rsidRPr="00723CF7">
        <w:rPr>
          <w:lang w:val="nl-BE"/>
        </w:rPr>
        <w:t xml:space="preserve">werd. Dankzij zijn invloed als burgemeester van de stad Leuven en met de hulp van zijn secretaris, kon er veel </w:t>
      </w:r>
      <w:r w:rsidR="00687676" w:rsidRPr="00723CF7">
        <w:rPr>
          <w:lang w:val="nl-BE"/>
        </w:rPr>
        <w:t xml:space="preserve">bereikt </w:t>
      </w:r>
      <w:r w:rsidR="00723CF7" w:rsidRPr="00723CF7">
        <w:rPr>
          <w:lang w:val="nl-BE"/>
        </w:rPr>
        <w:t>worden</w:t>
      </w:r>
    </w:p>
    <w:p w14:paraId="3C0F4904" w14:textId="0F5ADDB2" w:rsidR="007E5E4B" w:rsidRPr="007E5E4B" w:rsidRDefault="00BB2B32" w:rsidP="00295BA5">
      <w:pPr>
        <w:spacing w:after="80" w:line="240" w:lineRule="auto"/>
        <w:rPr>
          <w:lang w:val="nl-BE"/>
        </w:rPr>
      </w:pPr>
      <w:r>
        <w:rPr>
          <w:lang w:val="nl-BE"/>
        </w:rPr>
        <w:t>I</w:t>
      </w:r>
      <w:r w:rsidR="007E5E4B" w:rsidRPr="007E5E4B">
        <w:rPr>
          <w:lang w:val="nl-BE"/>
        </w:rPr>
        <w:t>n 1988 werd het voorbeeld gevolgd door Nederland en Luxemburg. De Nationale Carnaval Commissie van Malta volgde in 1989 met zijn eigen vorm</w:t>
      </w:r>
      <w:r w:rsidR="0080162B">
        <w:rPr>
          <w:lang w:val="nl-BE"/>
        </w:rPr>
        <w:t xml:space="preserve"> van sectie</w:t>
      </w:r>
      <w:r w:rsidR="007E5E4B" w:rsidRPr="007E5E4B">
        <w:rPr>
          <w:lang w:val="nl-BE"/>
        </w:rPr>
        <w:t xml:space="preserve">, terwijl Jürgen Schmidt in hetzelfde jaar in Duitsland een sectie vormde in Bad </w:t>
      </w:r>
      <w:proofErr w:type="spellStart"/>
      <w:r w:rsidR="007E5E4B" w:rsidRPr="007E5E4B">
        <w:rPr>
          <w:lang w:val="nl-BE"/>
        </w:rPr>
        <w:t>Ems</w:t>
      </w:r>
      <w:proofErr w:type="spellEnd"/>
      <w:r w:rsidR="007E5E4B" w:rsidRPr="007E5E4B">
        <w:rPr>
          <w:lang w:val="nl-BE"/>
        </w:rPr>
        <w:t>.</w:t>
      </w:r>
    </w:p>
    <w:p w14:paraId="3170E676" w14:textId="4BAF064A" w:rsidR="007E5E4B" w:rsidRPr="007E5E4B" w:rsidRDefault="007E5E4B" w:rsidP="00295BA5">
      <w:pPr>
        <w:spacing w:after="80" w:line="240" w:lineRule="auto"/>
        <w:rPr>
          <w:lang w:val="nl-BE"/>
        </w:rPr>
      </w:pPr>
      <w:r w:rsidRPr="007E5E4B">
        <w:rPr>
          <w:lang w:val="nl-BE"/>
        </w:rPr>
        <w:t xml:space="preserve">In mei 2004, op het 24e congres in </w:t>
      </w:r>
      <w:proofErr w:type="spellStart"/>
      <w:r w:rsidRPr="007E5E4B">
        <w:rPr>
          <w:lang w:val="nl-BE"/>
        </w:rPr>
        <w:t>Pernik</w:t>
      </w:r>
      <w:proofErr w:type="spellEnd"/>
      <w:r w:rsidRPr="007E5E4B">
        <w:rPr>
          <w:lang w:val="nl-BE"/>
        </w:rPr>
        <w:t>, Bulgarije, veranderde de naam van de Association, met een meerderheid van stemmen</w:t>
      </w:r>
      <w:r w:rsidR="00CA50B6">
        <w:rPr>
          <w:lang w:val="nl-BE"/>
        </w:rPr>
        <w:t xml:space="preserve"> werd</w:t>
      </w:r>
      <w:r w:rsidR="007821B1">
        <w:rPr>
          <w:lang w:val="nl-BE"/>
        </w:rPr>
        <w:t xml:space="preserve"> </w:t>
      </w:r>
      <w:r w:rsidR="007972BF">
        <w:rPr>
          <w:lang w:val="nl-BE"/>
        </w:rPr>
        <w:t>Foundation vervangen</w:t>
      </w:r>
      <w:r w:rsidR="00CA50B6">
        <w:rPr>
          <w:lang w:val="nl-BE"/>
        </w:rPr>
        <w:t xml:space="preserve"> door</w:t>
      </w:r>
      <w:r w:rsidRPr="007E5E4B">
        <w:rPr>
          <w:lang w:val="nl-BE"/>
        </w:rPr>
        <w:t xml:space="preserve"> Federatie </w:t>
      </w:r>
      <w:r w:rsidR="00ED4430">
        <w:rPr>
          <w:lang w:val="nl-BE"/>
        </w:rPr>
        <w:t>(</w:t>
      </w:r>
      <w:r w:rsidRPr="007E5E4B">
        <w:rPr>
          <w:lang w:val="nl-BE"/>
        </w:rPr>
        <w:t xml:space="preserve">van Europese </w:t>
      </w:r>
      <w:r w:rsidR="002E1850">
        <w:rPr>
          <w:lang w:val="nl-BE"/>
        </w:rPr>
        <w:t>C</w:t>
      </w:r>
      <w:r w:rsidRPr="007E5E4B">
        <w:rPr>
          <w:lang w:val="nl-BE"/>
        </w:rPr>
        <w:t>arnavalssteden</w:t>
      </w:r>
      <w:r w:rsidR="00ED4430">
        <w:rPr>
          <w:lang w:val="nl-BE"/>
        </w:rPr>
        <w:t>)</w:t>
      </w:r>
      <w:r w:rsidR="00CA50B6">
        <w:rPr>
          <w:lang w:val="nl-BE"/>
        </w:rPr>
        <w:t>.</w:t>
      </w:r>
      <w:r w:rsidRPr="007E5E4B">
        <w:rPr>
          <w:lang w:val="nl-BE"/>
        </w:rPr>
        <w:t xml:space="preserve"> </w:t>
      </w:r>
    </w:p>
    <w:p w14:paraId="58E30C01" w14:textId="77777777" w:rsidR="00E575E5" w:rsidRDefault="007E5E4B" w:rsidP="00295BA5">
      <w:pPr>
        <w:spacing w:after="80" w:line="240" w:lineRule="auto"/>
        <w:rPr>
          <w:lang w:val="nl-BE"/>
        </w:rPr>
      </w:pPr>
      <w:r w:rsidRPr="007E5E4B">
        <w:rPr>
          <w:lang w:val="nl-BE"/>
        </w:rPr>
        <w:t xml:space="preserve">De belangrijkste doelstellingen van de FECC zijn </w:t>
      </w:r>
    </w:p>
    <w:p w14:paraId="7542A6F1" w14:textId="77777777" w:rsidR="006C7857" w:rsidRPr="008B36FB" w:rsidRDefault="008E4CFE" w:rsidP="00295BA5">
      <w:pPr>
        <w:pStyle w:val="Paragraphedeliste"/>
        <w:numPr>
          <w:ilvl w:val="0"/>
          <w:numId w:val="21"/>
        </w:numPr>
        <w:spacing w:after="80" w:line="240" w:lineRule="auto"/>
        <w:rPr>
          <w:lang w:val="nl-BE"/>
        </w:rPr>
      </w:pPr>
      <w:r w:rsidRPr="008E4CFE">
        <w:rPr>
          <w:lang w:val="nl-BE"/>
        </w:rPr>
        <w:t>H</w:t>
      </w:r>
      <w:r w:rsidR="007E5E4B" w:rsidRPr="008E4CFE">
        <w:rPr>
          <w:lang w:val="nl-BE"/>
        </w:rPr>
        <w:t xml:space="preserve">et verbinden van carnavalssteden door ideeën en perspectieven op carnavals, zowel traditioneel als nieuw, te delen. </w:t>
      </w:r>
    </w:p>
    <w:p w14:paraId="7E175C98" w14:textId="4C2FFCA3" w:rsidR="002D1B31" w:rsidRPr="002D1B31" w:rsidRDefault="002D1B31" w:rsidP="00295BA5">
      <w:pPr>
        <w:pStyle w:val="Paragraphedeliste"/>
        <w:numPr>
          <w:ilvl w:val="0"/>
          <w:numId w:val="21"/>
        </w:numPr>
        <w:spacing w:after="80" w:line="240" w:lineRule="auto"/>
        <w:rPr>
          <w:lang w:val="nl-BE"/>
        </w:rPr>
      </w:pPr>
      <w:r w:rsidRPr="002D1B31">
        <w:rPr>
          <w:lang w:val="nl-BE"/>
        </w:rPr>
        <w:t xml:space="preserve">De vereniging verzamelt en onderhoudt kennis van </w:t>
      </w:r>
      <w:r w:rsidR="005F74B7" w:rsidRPr="002D1B31">
        <w:rPr>
          <w:lang w:val="nl-BE"/>
        </w:rPr>
        <w:t>carnavals</w:t>
      </w:r>
      <w:r w:rsidRPr="002D1B31">
        <w:rPr>
          <w:lang w:val="nl-BE"/>
        </w:rPr>
        <w:t xml:space="preserve"> gebruiken en tradities over de hele wereld.</w:t>
      </w:r>
    </w:p>
    <w:p w14:paraId="41DCBD45" w14:textId="77777777" w:rsidR="005F74B7" w:rsidRPr="008B36FB" w:rsidRDefault="007E5E4B" w:rsidP="00295BA5">
      <w:pPr>
        <w:pStyle w:val="Paragraphedeliste"/>
        <w:numPr>
          <w:ilvl w:val="0"/>
          <w:numId w:val="21"/>
        </w:numPr>
        <w:spacing w:after="80" w:line="240" w:lineRule="auto"/>
        <w:rPr>
          <w:lang w:val="nl-BE"/>
        </w:rPr>
      </w:pPr>
      <w:r w:rsidRPr="008E4CFE">
        <w:rPr>
          <w:lang w:val="nl-BE"/>
        </w:rPr>
        <w:t xml:space="preserve"> Het promoot evenementen en carnaval-tentoonstellingen zonder ooit een passende nationale identiteit uit het oog te verliezen. </w:t>
      </w:r>
    </w:p>
    <w:p w14:paraId="74F75CE9" w14:textId="77777777" w:rsidR="00007661" w:rsidRPr="008B36FB" w:rsidRDefault="007E5E4B" w:rsidP="00295BA5">
      <w:pPr>
        <w:pStyle w:val="Paragraphedeliste"/>
        <w:numPr>
          <w:ilvl w:val="0"/>
          <w:numId w:val="21"/>
        </w:numPr>
        <w:spacing w:after="80" w:line="240" w:lineRule="auto"/>
        <w:rPr>
          <w:lang w:val="nl-BE"/>
        </w:rPr>
      </w:pPr>
      <w:r w:rsidRPr="008E4CFE">
        <w:rPr>
          <w:lang w:val="nl-BE"/>
        </w:rPr>
        <w:t xml:space="preserve">Het FECC moedigt ook jeugdparticipatie aan carnavalsactiviteiten aan en moedigt culturele uitwisselingsprogramma's tussen lidstaten aan. Omdat CARNIVAL niet alleen een cultureel fenomeen is, is het ook een toeristische en wereldwijde industrie. </w:t>
      </w:r>
    </w:p>
    <w:p w14:paraId="0B36F0AA" w14:textId="120AB022" w:rsidR="007E5E4B" w:rsidRPr="00007661" w:rsidRDefault="007E5E4B" w:rsidP="00295BA5">
      <w:pPr>
        <w:pStyle w:val="Paragraphedeliste"/>
        <w:numPr>
          <w:ilvl w:val="0"/>
          <w:numId w:val="21"/>
        </w:numPr>
        <w:spacing w:after="80" w:line="240" w:lineRule="auto"/>
        <w:rPr>
          <w:lang w:val="nl-BE"/>
        </w:rPr>
      </w:pPr>
      <w:r w:rsidRPr="008E4CFE">
        <w:rPr>
          <w:lang w:val="nl-BE"/>
        </w:rPr>
        <w:t xml:space="preserve">Het FECC werkt samen met carnavalssteden en gemeenten en met toerismebureaus in Europa, maar ook in Noord-Amerika, Zuid-Amerika en Afrika. </w:t>
      </w:r>
      <w:r w:rsidRPr="00007661">
        <w:rPr>
          <w:lang w:val="nl-BE"/>
        </w:rPr>
        <w:t>Z</w:t>
      </w:r>
      <w:r w:rsidR="00343401">
        <w:rPr>
          <w:lang w:val="nl-BE"/>
        </w:rPr>
        <w:t>o</w:t>
      </w:r>
      <w:r w:rsidRPr="00007661">
        <w:rPr>
          <w:lang w:val="nl-BE"/>
        </w:rPr>
        <w:t xml:space="preserve"> is onlangs Azië </w:t>
      </w:r>
      <w:r w:rsidR="00DE312F">
        <w:rPr>
          <w:lang w:val="nl-BE"/>
        </w:rPr>
        <w:t>er</w:t>
      </w:r>
      <w:r w:rsidR="00343401" w:rsidRPr="00007661">
        <w:rPr>
          <w:lang w:val="nl-BE"/>
        </w:rPr>
        <w:t xml:space="preserve">bij </w:t>
      </w:r>
      <w:r w:rsidRPr="00007661">
        <w:rPr>
          <w:lang w:val="nl-BE"/>
        </w:rPr>
        <w:t>gekomen.</w:t>
      </w:r>
    </w:p>
    <w:p w14:paraId="709AED29" w14:textId="6F427F4F" w:rsidR="00742699" w:rsidRDefault="003E6ACB" w:rsidP="00295BA5">
      <w:pPr>
        <w:spacing w:after="80" w:line="240" w:lineRule="auto"/>
        <w:rPr>
          <w:lang w:val="nl-BE"/>
        </w:rPr>
      </w:pPr>
      <w:r w:rsidRPr="003E6ACB">
        <w:rPr>
          <w:lang w:val="nl-BE"/>
        </w:rPr>
        <w:t>Het hele jaar door gaa</w:t>
      </w:r>
      <w:r w:rsidR="00C32610">
        <w:rPr>
          <w:lang w:val="nl-BE"/>
        </w:rPr>
        <w:t>t</w:t>
      </w:r>
      <w:r w:rsidRPr="003E6ACB">
        <w:rPr>
          <w:lang w:val="nl-BE"/>
        </w:rPr>
        <w:t xml:space="preserve"> de Internationale </w:t>
      </w:r>
      <w:r w:rsidR="00132D41">
        <w:rPr>
          <w:lang w:val="nl-BE"/>
        </w:rPr>
        <w:t>Voorzitter</w:t>
      </w:r>
      <w:r w:rsidRPr="003E6ACB">
        <w:rPr>
          <w:lang w:val="nl-BE"/>
        </w:rPr>
        <w:t xml:space="preserve"> en andere leden van de Internationale Raad, op uitnodiging van geïnteresseerde gasten, naar carnaval om meer te weten te komen over traditionele Carnaval-gebruiken </w:t>
      </w:r>
    </w:p>
    <w:p w14:paraId="465B0A0E" w14:textId="68431574" w:rsidR="003E6ACB" w:rsidRPr="00742699" w:rsidRDefault="003E6ACB" w:rsidP="00295BA5">
      <w:pPr>
        <w:spacing w:after="80" w:line="240" w:lineRule="auto"/>
        <w:rPr>
          <w:lang w:val="nl-BE"/>
        </w:rPr>
      </w:pPr>
      <w:r w:rsidRPr="00742699">
        <w:rPr>
          <w:lang w:val="nl-BE"/>
        </w:rPr>
        <w:t>De leden van het FECC zijn de steden, organisaties, verenigingen en personen die betrokken zijn bij de organisatie van carnavals, maskerades, carnavalsoptochten of traditionele volksfeesten die de authentieke culturele identiteit vertegenwoordigen van de regio waaruit ze afkomstig zijn.</w:t>
      </w:r>
    </w:p>
    <w:p w14:paraId="212C85E9" w14:textId="77777777" w:rsidR="00ED735C" w:rsidRPr="008B36FB" w:rsidRDefault="00ED735C" w:rsidP="00ED735C">
      <w:pPr>
        <w:pStyle w:val="Titre2"/>
        <w:rPr>
          <w:lang w:val="nl-BE"/>
        </w:rPr>
      </w:pPr>
      <w:r w:rsidRPr="008B36FB">
        <w:rPr>
          <w:lang w:val="nl-BE"/>
        </w:rPr>
        <w:t>Het FECC staat open voor lidmaatschap in de volgende categorieën:</w:t>
      </w:r>
    </w:p>
    <w:p w14:paraId="441A07B2" w14:textId="60D0C138" w:rsidR="00ED735C" w:rsidRPr="00EC3201" w:rsidRDefault="00ED735C" w:rsidP="00EC3201">
      <w:pPr>
        <w:pStyle w:val="Paragraphedeliste"/>
        <w:numPr>
          <w:ilvl w:val="0"/>
          <w:numId w:val="22"/>
        </w:numPr>
        <w:rPr>
          <w:lang w:val="nl-BE"/>
        </w:rPr>
      </w:pPr>
      <w:r w:rsidRPr="00EC3201">
        <w:rPr>
          <w:lang w:val="nl-BE"/>
        </w:rPr>
        <w:t xml:space="preserve">A) openbare </w:t>
      </w:r>
      <w:r w:rsidR="00734F8C">
        <w:rPr>
          <w:lang w:val="nl-BE"/>
        </w:rPr>
        <w:t xml:space="preserve">organisaties </w:t>
      </w:r>
      <w:r w:rsidRPr="00EC3201">
        <w:rPr>
          <w:lang w:val="nl-BE"/>
        </w:rPr>
        <w:t>- steden en gemeenten, toeristische organisaties, nationale kunstinstellingen, enz.</w:t>
      </w:r>
    </w:p>
    <w:p w14:paraId="35A61F84" w14:textId="2F9748F6" w:rsidR="00ED735C" w:rsidRPr="00EC3201" w:rsidRDefault="00ED735C" w:rsidP="00EC3201">
      <w:pPr>
        <w:pStyle w:val="Paragraphedeliste"/>
        <w:numPr>
          <w:ilvl w:val="0"/>
          <w:numId w:val="22"/>
        </w:numPr>
        <w:rPr>
          <w:lang w:val="nl-BE"/>
        </w:rPr>
      </w:pPr>
      <w:r w:rsidRPr="00EC3201">
        <w:rPr>
          <w:lang w:val="nl-BE"/>
        </w:rPr>
        <w:t>B) professionele organisaties en niet-gouvernementele organisaties met betaalde werknemers</w:t>
      </w:r>
    </w:p>
    <w:p w14:paraId="4113DB5A" w14:textId="37FFA01B" w:rsidR="00ED735C" w:rsidRPr="00EC3201" w:rsidRDefault="00ED735C" w:rsidP="00EC3201">
      <w:pPr>
        <w:pStyle w:val="Paragraphedeliste"/>
        <w:numPr>
          <w:ilvl w:val="0"/>
          <w:numId w:val="22"/>
        </w:numPr>
        <w:rPr>
          <w:lang w:val="nl-BE"/>
        </w:rPr>
      </w:pPr>
      <w:r w:rsidRPr="00EC3201">
        <w:rPr>
          <w:lang w:val="nl-BE"/>
        </w:rPr>
        <w:t>C) amateurorganisaties - verenigingen, groepen, clubs, carnavalsbands, enz.</w:t>
      </w:r>
    </w:p>
    <w:p w14:paraId="31D2E1B7" w14:textId="61556556" w:rsidR="00ED735C" w:rsidRPr="00EC3201" w:rsidRDefault="00ED735C" w:rsidP="00EC3201">
      <w:pPr>
        <w:pStyle w:val="Paragraphedeliste"/>
        <w:numPr>
          <w:ilvl w:val="0"/>
          <w:numId w:val="22"/>
        </w:numPr>
        <w:rPr>
          <w:lang w:val="nl-BE"/>
        </w:rPr>
      </w:pPr>
      <w:r w:rsidRPr="00EC3201">
        <w:rPr>
          <w:lang w:val="nl-BE"/>
        </w:rPr>
        <w:t>D) individuele leden.</w:t>
      </w:r>
    </w:p>
    <w:p w14:paraId="0229F10B" w14:textId="77777777" w:rsidR="00ED735C" w:rsidRPr="008B36FB" w:rsidRDefault="00ED735C" w:rsidP="000E594A">
      <w:pPr>
        <w:pStyle w:val="Titre2"/>
        <w:rPr>
          <w:lang w:val="nl-BE"/>
        </w:rPr>
      </w:pPr>
      <w:r w:rsidRPr="008B36FB">
        <w:rPr>
          <w:lang w:val="nl-BE"/>
        </w:rPr>
        <w:t>De structuur van het FECC omvat:</w:t>
      </w:r>
    </w:p>
    <w:p w14:paraId="1E10D205" w14:textId="359BED06" w:rsidR="00ED735C" w:rsidRPr="000E594A" w:rsidRDefault="00ED735C" w:rsidP="000E594A">
      <w:pPr>
        <w:pStyle w:val="Paragraphedeliste"/>
        <w:numPr>
          <w:ilvl w:val="0"/>
          <w:numId w:val="26"/>
        </w:numPr>
        <w:rPr>
          <w:lang w:val="nl-BE"/>
        </w:rPr>
      </w:pPr>
      <w:r w:rsidRPr="000E594A">
        <w:rPr>
          <w:lang w:val="nl-BE"/>
        </w:rPr>
        <w:t>Internationale Algemene Vergadering</w:t>
      </w:r>
    </w:p>
    <w:p w14:paraId="0655C4F1" w14:textId="2D6CE98B" w:rsidR="00ED735C" w:rsidRPr="000E594A" w:rsidRDefault="00ED735C" w:rsidP="000E594A">
      <w:pPr>
        <w:pStyle w:val="Paragraphedeliste"/>
        <w:numPr>
          <w:ilvl w:val="0"/>
          <w:numId w:val="26"/>
        </w:numPr>
        <w:rPr>
          <w:lang w:val="nl-BE"/>
        </w:rPr>
      </w:pPr>
      <w:r w:rsidRPr="000E594A">
        <w:rPr>
          <w:lang w:val="nl-BE"/>
        </w:rPr>
        <w:t>Presidium - Raad van bestuur (samengesteld uit nationale presidenten of vertegenwoordigers en senatoren)</w:t>
      </w:r>
    </w:p>
    <w:p w14:paraId="237101BB" w14:textId="1B3D1282" w:rsidR="00ED735C" w:rsidRPr="000E594A" w:rsidRDefault="00ED735C" w:rsidP="000E594A">
      <w:pPr>
        <w:pStyle w:val="Paragraphedeliste"/>
        <w:numPr>
          <w:ilvl w:val="0"/>
          <w:numId w:val="26"/>
        </w:numPr>
        <w:rPr>
          <w:lang w:val="nl-BE"/>
        </w:rPr>
      </w:pPr>
      <w:r w:rsidRPr="000E594A">
        <w:rPr>
          <w:lang w:val="nl-BE"/>
        </w:rPr>
        <w:t>Internationale Uitvoerende Raad (termijn van 3 jaar)</w:t>
      </w:r>
    </w:p>
    <w:p w14:paraId="415C34E8" w14:textId="6D300C64" w:rsidR="00ED735C" w:rsidRPr="000E594A" w:rsidRDefault="00ED735C" w:rsidP="000E594A">
      <w:pPr>
        <w:pStyle w:val="Paragraphedeliste"/>
        <w:numPr>
          <w:ilvl w:val="0"/>
          <w:numId w:val="26"/>
        </w:numPr>
        <w:rPr>
          <w:lang w:val="nl-BE"/>
        </w:rPr>
      </w:pPr>
      <w:r w:rsidRPr="000E594A">
        <w:rPr>
          <w:lang w:val="nl-BE"/>
        </w:rPr>
        <w:t>Auditcomité (jaarlijkse verkiezingen).</w:t>
      </w:r>
    </w:p>
    <w:p w14:paraId="2E5FF29D" w14:textId="2BE2EE33" w:rsidR="005E6866" w:rsidRPr="000E594A" w:rsidRDefault="00ED735C" w:rsidP="000E594A">
      <w:pPr>
        <w:pStyle w:val="Paragraphedeliste"/>
        <w:numPr>
          <w:ilvl w:val="0"/>
          <w:numId w:val="26"/>
        </w:numPr>
        <w:rPr>
          <w:lang w:val="nl-BE"/>
        </w:rPr>
      </w:pPr>
      <w:r w:rsidRPr="000E594A">
        <w:rPr>
          <w:lang w:val="nl-BE"/>
        </w:rPr>
        <w:t>Senatoren (adviseurs), voormalige senior leden van de Internationale Raad van Bestuur en bekende publieke figuren</w:t>
      </w:r>
    </w:p>
    <w:p w14:paraId="33D09664" w14:textId="44E3152F" w:rsidR="005E6866" w:rsidRPr="005E6866" w:rsidRDefault="005E6866" w:rsidP="00610478">
      <w:pPr>
        <w:pStyle w:val="Titre1"/>
      </w:pPr>
      <w:r w:rsidRPr="005E6866">
        <w:lastRenderedPageBreak/>
        <w:t>Members of the International Executive Committee - INTERNATIONAL BOARD</w:t>
      </w:r>
    </w:p>
    <w:p w14:paraId="64263DE9" w14:textId="56B08EAE" w:rsidR="005E6866" w:rsidRPr="005E6866" w:rsidRDefault="00075699" w:rsidP="00610478">
      <w:pPr>
        <w:pStyle w:val="Titre2"/>
      </w:pPr>
      <w:r>
        <w:rPr>
          <w:noProof/>
        </w:rPr>
        <w:drawing>
          <wp:anchor distT="0" distB="0" distL="114300" distR="114300" simplePos="0" relativeHeight="251686912" behindDoc="0" locked="0" layoutInCell="1" allowOverlap="1" wp14:anchorId="448F62D3" wp14:editId="1B0FD8D0">
            <wp:simplePos x="0" y="0"/>
            <wp:positionH relativeFrom="margin">
              <wp:posOffset>189865</wp:posOffset>
            </wp:positionH>
            <wp:positionV relativeFrom="paragraph">
              <wp:posOffset>404495</wp:posOffset>
            </wp:positionV>
            <wp:extent cx="6122670" cy="2897505"/>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2670" cy="2897505"/>
                    </a:xfrm>
                    <a:prstGeom prst="rect">
                      <a:avLst/>
                    </a:prstGeom>
                  </pic:spPr>
                </pic:pic>
              </a:graphicData>
            </a:graphic>
            <wp14:sizeRelH relativeFrom="page">
              <wp14:pctWidth>0</wp14:pctWidth>
            </wp14:sizeRelH>
            <wp14:sizeRelV relativeFrom="page">
              <wp14:pctHeight>0</wp14:pctHeight>
            </wp14:sizeRelV>
          </wp:anchor>
        </w:drawing>
      </w:r>
      <w:r w:rsidR="005E6866" w:rsidRPr="005E6866">
        <w:t>The FECC Board 2018 - 2021</w:t>
      </w:r>
    </w:p>
    <w:p w14:paraId="7774881B" w14:textId="5E6F3807" w:rsidR="005E6866" w:rsidRPr="005979D6" w:rsidRDefault="005E6866" w:rsidP="00682746">
      <w:pPr>
        <w:spacing w:after="80"/>
        <w:rPr>
          <w:lang w:val="en-GB"/>
        </w:rPr>
      </w:pPr>
      <w:r w:rsidRPr="00827A50">
        <w:rPr>
          <w:b/>
          <w:bCs/>
          <w:lang w:val="en-GB"/>
        </w:rPr>
        <w:t xml:space="preserve">Lars Algell: </w:t>
      </w:r>
      <w:r w:rsidRPr="004619BD">
        <w:rPr>
          <w:lang w:val="en-GB"/>
        </w:rPr>
        <w:t>President.</w:t>
      </w:r>
    </w:p>
    <w:p w14:paraId="4C966C38" w14:textId="136CD14A" w:rsidR="005E6866" w:rsidRPr="005E6866" w:rsidRDefault="005E6866" w:rsidP="00D234DA">
      <w:pPr>
        <w:pStyle w:val="Paragraphedeliste"/>
        <w:numPr>
          <w:ilvl w:val="0"/>
          <w:numId w:val="4"/>
        </w:numPr>
        <w:spacing w:after="0" w:line="240" w:lineRule="auto"/>
      </w:pPr>
      <w:proofErr w:type="gramStart"/>
      <w:r w:rsidRPr="005E6866">
        <w:t>Mail:</w:t>
      </w:r>
      <w:proofErr w:type="gramEnd"/>
      <w:r w:rsidRPr="005E6866">
        <w:t xml:space="preserve"> lars.algell@gmail.com</w:t>
      </w:r>
    </w:p>
    <w:p w14:paraId="41C27649" w14:textId="2A5A5B60" w:rsidR="005E6866" w:rsidRPr="005E6866" w:rsidRDefault="005E6866" w:rsidP="00D234DA">
      <w:pPr>
        <w:pStyle w:val="Paragraphedeliste"/>
        <w:numPr>
          <w:ilvl w:val="0"/>
          <w:numId w:val="4"/>
        </w:numPr>
        <w:spacing w:after="0" w:line="240" w:lineRule="auto"/>
      </w:pPr>
      <w:proofErr w:type="gramStart"/>
      <w:r w:rsidRPr="005E6866">
        <w:t>Mobile:</w:t>
      </w:r>
      <w:proofErr w:type="gramEnd"/>
      <w:r w:rsidRPr="005E6866">
        <w:t xml:space="preserve"> +46 705344000</w:t>
      </w:r>
    </w:p>
    <w:p w14:paraId="5C40B578" w14:textId="606D8158" w:rsidR="005E6866" w:rsidRPr="00D234DA" w:rsidRDefault="005E6866" w:rsidP="00D234DA">
      <w:pPr>
        <w:pStyle w:val="Paragraphedeliste"/>
        <w:numPr>
          <w:ilvl w:val="0"/>
          <w:numId w:val="4"/>
        </w:numPr>
        <w:spacing w:after="0" w:line="240" w:lineRule="auto"/>
        <w:rPr>
          <w:lang w:val="en-GB"/>
        </w:rPr>
      </w:pPr>
      <w:r w:rsidRPr="00D234DA">
        <w:rPr>
          <w:lang w:val="en-GB"/>
        </w:rPr>
        <w:t xml:space="preserve">Address: </w:t>
      </w:r>
      <w:proofErr w:type="spellStart"/>
      <w:r w:rsidRPr="00D234DA">
        <w:rPr>
          <w:lang w:val="en-GB"/>
        </w:rPr>
        <w:t>Stora</w:t>
      </w:r>
      <w:proofErr w:type="spellEnd"/>
      <w:r w:rsidRPr="00D234DA">
        <w:rPr>
          <w:lang w:val="en-GB"/>
        </w:rPr>
        <w:t xml:space="preserve"> </w:t>
      </w:r>
      <w:proofErr w:type="spellStart"/>
      <w:r w:rsidRPr="00D234DA">
        <w:rPr>
          <w:lang w:val="en-GB"/>
        </w:rPr>
        <w:t>Gatan</w:t>
      </w:r>
      <w:proofErr w:type="spellEnd"/>
      <w:r w:rsidRPr="00D234DA">
        <w:rPr>
          <w:lang w:val="en-GB"/>
        </w:rPr>
        <w:t xml:space="preserve"> 72, SE-193 30 </w:t>
      </w:r>
      <w:proofErr w:type="spellStart"/>
      <w:r w:rsidRPr="00D234DA">
        <w:rPr>
          <w:lang w:val="en-GB"/>
        </w:rPr>
        <w:t>Sigtuna</w:t>
      </w:r>
      <w:proofErr w:type="spellEnd"/>
      <w:r w:rsidRPr="00D234DA">
        <w:rPr>
          <w:lang w:val="en-GB"/>
        </w:rPr>
        <w:t>, Sweden</w:t>
      </w:r>
    </w:p>
    <w:p w14:paraId="397EAC76" w14:textId="57EE5EC4" w:rsidR="005E6866" w:rsidRPr="005E6866" w:rsidRDefault="005E6866" w:rsidP="008B542E">
      <w:pPr>
        <w:spacing w:after="80" w:line="240" w:lineRule="auto"/>
        <w:rPr>
          <w:lang w:val="en-GB"/>
        </w:rPr>
      </w:pPr>
    </w:p>
    <w:p w14:paraId="4BAB0BF9" w14:textId="25C20118" w:rsidR="005E6866" w:rsidRPr="00827A50" w:rsidRDefault="005E6866" w:rsidP="00682746">
      <w:pPr>
        <w:spacing w:after="80"/>
      </w:pPr>
      <w:r w:rsidRPr="004619BD">
        <w:rPr>
          <w:b/>
          <w:bCs/>
        </w:rPr>
        <w:t xml:space="preserve">Josip </w:t>
      </w:r>
      <w:proofErr w:type="gramStart"/>
      <w:r w:rsidRPr="004619BD">
        <w:rPr>
          <w:b/>
          <w:bCs/>
        </w:rPr>
        <w:t>Silov:</w:t>
      </w:r>
      <w:proofErr w:type="gramEnd"/>
      <w:r w:rsidRPr="00827A50">
        <w:t xml:space="preserve"> Vice </w:t>
      </w:r>
      <w:proofErr w:type="spellStart"/>
      <w:r w:rsidRPr="00827A50">
        <w:t>President</w:t>
      </w:r>
      <w:proofErr w:type="spellEnd"/>
      <w:r w:rsidRPr="00827A50">
        <w:t xml:space="preserve">; </w:t>
      </w:r>
      <w:r w:rsidR="00827A50" w:rsidRPr="00827A50">
        <w:t>chef du</w:t>
      </w:r>
      <w:r w:rsidR="00827A50">
        <w:t xml:space="preserve"> </w:t>
      </w:r>
      <w:proofErr w:type="spellStart"/>
      <w:r w:rsidR="00827A50">
        <w:t>protocol</w:t>
      </w:r>
      <w:proofErr w:type="spellEnd"/>
      <w:r w:rsidR="004619BD">
        <w:t>.</w:t>
      </w:r>
    </w:p>
    <w:p w14:paraId="7BF738E1" w14:textId="546D08AE" w:rsidR="005E6866" w:rsidRPr="005E6866" w:rsidRDefault="005E6866" w:rsidP="00D234DA">
      <w:pPr>
        <w:pStyle w:val="Paragraphedeliste"/>
        <w:numPr>
          <w:ilvl w:val="0"/>
          <w:numId w:val="4"/>
        </w:numPr>
        <w:spacing w:after="0" w:line="240" w:lineRule="auto"/>
      </w:pPr>
      <w:proofErr w:type="gramStart"/>
      <w:r w:rsidRPr="005E6866">
        <w:t>Mail:</w:t>
      </w:r>
      <w:proofErr w:type="gramEnd"/>
      <w:r w:rsidRPr="005E6866">
        <w:t xml:space="preserve"> jsilov@gmail.com</w:t>
      </w:r>
    </w:p>
    <w:p w14:paraId="564DFF61" w14:textId="6C6968C2" w:rsidR="005E6866" w:rsidRPr="005E6866" w:rsidRDefault="005E6866" w:rsidP="00D234DA">
      <w:pPr>
        <w:pStyle w:val="Paragraphedeliste"/>
        <w:numPr>
          <w:ilvl w:val="0"/>
          <w:numId w:val="5"/>
        </w:numPr>
        <w:spacing w:after="0" w:line="240" w:lineRule="auto"/>
      </w:pPr>
      <w:proofErr w:type="gramStart"/>
      <w:r w:rsidRPr="005E6866">
        <w:t>Mobile:</w:t>
      </w:r>
      <w:proofErr w:type="gramEnd"/>
      <w:r w:rsidRPr="005E6866">
        <w:t xml:space="preserve"> +385 98 329325</w:t>
      </w:r>
    </w:p>
    <w:p w14:paraId="094B1EF5" w14:textId="367DE8B7" w:rsidR="005E6866" w:rsidRPr="00D234DA" w:rsidRDefault="005E6866" w:rsidP="00D234DA">
      <w:pPr>
        <w:pStyle w:val="Paragraphedeliste"/>
        <w:numPr>
          <w:ilvl w:val="0"/>
          <w:numId w:val="5"/>
        </w:numPr>
        <w:spacing w:after="0" w:line="240" w:lineRule="auto"/>
        <w:rPr>
          <w:lang w:val="en-GB"/>
        </w:rPr>
      </w:pPr>
      <w:r w:rsidRPr="00D234DA">
        <w:rPr>
          <w:lang w:val="en-GB"/>
        </w:rPr>
        <w:t xml:space="preserve">Address: </w:t>
      </w:r>
      <w:proofErr w:type="spellStart"/>
      <w:r w:rsidRPr="00D234DA">
        <w:rPr>
          <w:lang w:val="en-GB"/>
        </w:rPr>
        <w:t>Donji</w:t>
      </w:r>
      <w:proofErr w:type="spellEnd"/>
      <w:r w:rsidRPr="00D234DA">
        <w:rPr>
          <w:lang w:val="en-GB"/>
        </w:rPr>
        <w:t xml:space="preserve"> </w:t>
      </w:r>
      <w:proofErr w:type="spellStart"/>
      <w:r w:rsidRPr="00D234DA">
        <w:rPr>
          <w:lang w:val="en-GB"/>
        </w:rPr>
        <w:t>Zagon</w:t>
      </w:r>
      <w:proofErr w:type="spellEnd"/>
      <w:r w:rsidRPr="00D234DA">
        <w:rPr>
          <w:lang w:val="en-GB"/>
        </w:rPr>
        <w:t xml:space="preserve"> 2, 51251 </w:t>
      </w:r>
      <w:proofErr w:type="spellStart"/>
      <w:r w:rsidRPr="00D234DA">
        <w:rPr>
          <w:lang w:val="en-GB"/>
        </w:rPr>
        <w:t>Ledenice</w:t>
      </w:r>
      <w:proofErr w:type="spellEnd"/>
      <w:r w:rsidRPr="00D234DA">
        <w:rPr>
          <w:lang w:val="en-GB"/>
        </w:rPr>
        <w:t xml:space="preserve">, Novi </w:t>
      </w:r>
      <w:proofErr w:type="spellStart"/>
      <w:r w:rsidRPr="00D234DA">
        <w:rPr>
          <w:lang w:val="en-GB"/>
        </w:rPr>
        <w:t>Vinodolski</w:t>
      </w:r>
      <w:proofErr w:type="spellEnd"/>
      <w:r w:rsidRPr="00D234DA">
        <w:rPr>
          <w:lang w:val="en-GB"/>
        </w:rPr>
        <w:t>, Croatia.</w:t>
      </w:r>
    </w:p>
    <w:p w14:paraId="21EF5401" w14:textId="5D5E44D2" w:rsidR="005E6866" w:rsidRPr="005E6866" w:rsidRDefault="005E6866" w:rsidP="008B542E">
      <w:pPr>
        <w:spacing w:after="80" w:line="240" w:lineRule="auto"/>
        <w:rPr>
          <w:lang w:val="en-GB"/>
        </w:rPr>
      </w:pPr>
    </w:p>
    <w:p w14:paraId="75766A46" w14:textId="3909D833" w:rsidR="005E6866" w:rsidRPr="005979D6" w:rsidRDefault="005E6866" w:rsidP="00682746">
      <w:pPr>
        <w:spacing w:after="80"/>
        <w:rPr>
          <w:lang w:val="en-GB"/>
        </w:rPr>
      </w:pPr>
      <w:r w:rsidRPr="003A2D19">
        <w:rPr>
          <w:b/>
          <w:bCs/>
          <w:lang w:val="en-GB"/>
        </w:rPr>
        <w:t>Marion Hirche:</w:t>
      </w:r>
      <w:r w:rsidRPr="005979D6">
        <w:rPr>
          <w:lang w:val="en-GB"/>
        </w:rPr>
        <w:t xml:space="preserve"> Vice </w:t>
      </w:r>
      <w:proofErr w:type="gramStart"/>
      <w:r w:rsidRPr="005979D6">
        <w:rPr>
          <w:lang w:val="en-GB"/>
        </w:rPr>
        <w:t>President,.</w:t>
      </w:r>
      <w:proofErr w:type="gramEnd"/>
    </w:p>
    <w:p w14:paraId="5AD7FD4F" w14:textId="744A7A64" w:rsidR="005E6866" w:rsidRPr="00D234DA" w:rsidRDefault="005E6866" w:rsidP="00D234DA">
      <w:pPr>
        <w:pStyle w:val="Paragraphedeliste"/>
        <w:numPr>
          <w:ilvl w:val="0"/>
          <w:numId w:val="5"/>
        </w:numPr>
        <w:rPr>
          <w:lang w:val="en-GB"/>
        </w:rPr>
      </w:pPr>
      <w:r w:rsidRPr="00D234DA">
        <w:rPr>
          <w:lang w:val="en-GB"/>
        </w:rPr>
        <w:t>Mail: Quentin.Hirche@gmx.de</w:t>
      </w:r>
    </w:p>
    <w:p w14:paraId="2B1D9F89" w14:textId="28B06A24" w:rsidR="005E6866" w:rsidRPr="00D234DA" w:rsidRDefault="00D234DA" w:rsidP="00D234DA">
      <w:pPr>
        <w:pStyle w:val="Paragraphedeliste"/>
        <w:numPr>
          <w:ilvl w:val="0"/>
          <w:numId w:val="5"/>
        </w:numPr>
        <w:rPr>
          <w:lang w:val="en-GB"/>
        </w:rPr>
      </w:pPr>
      <w:r w:rsidRPr="00D234DA">
        <w:rPr>
          <w:lang w:val="en-GB"/>
        </w:rPr>
        <w:t>Residence in Cottbus, Germany</w:t>
      </w:r>
    </w:p>
    <w:p w14:paraId="2A7E0A76" w14:textId="30BAC10A" w:rsidR="005E6866" w:rsidRPr="005979D6" w:rsidRDefault="005E6866" w:rsidP="00682746">
      <w:pPr>
        <w:spacing w:after="80"/>
        <w:rPr>
          <w:lang w:val="en-GB"/>
        </w:rPr>
      </w:pPr>
      <w:r w:rsidRPr="00D234DA">
        <w:rPr>
          <w:b/>
          <w:bCs/>
          <w:lang w:val="en-GB"/>
        </w:rPr>
        <w:t>Branko Brumen</w:t>
      </w:r>
      <w:r w:rsidRPr="005979D6">
        <w:rPr>
          <w:lang w:val="en-GB"/>
        </w:rPr>
        <w:t>: General secretary</w:t>
      </w:r>
    </w:p>
    <w:p w14:paraId="72DC7280" w14:textId="4BA892B8" w:rsidR="003A2D19" w:rsidRPr="003A2D19" w:rsidRDefault="005E6866" w:rsidP="00D234DA">
      <w:pPr>
        <w:pStyle w:val="Paragraphedeliste"/>
        <w:numPr>
          <w:ilvl w:val="0"/>
          <w:numId w:val="5"/>
        </w:numPr>
      </w:pPr>
      <w:proofErr w:type="gramStart"/>
      <w:r w:rsidRPr="003A2D19">
        <w:t>Mail:</w:t>
      </w:r>
      <w:proofErr w:type="gramEnd"/>
      <w:r w:rsidRPr="003A2D19">
        <w:t xml:space="preserve"> </w:t>
      </w:r>
      <w:hyperlink r:id="rId14" w:history="1">
        <w:r w:rsidR="003A2D19" w:rsidRPr="003A2D19">
          <w:rPr>
            <w:rStyle w:val="Lienhypertexte"/>
          </w:rPr>
          <w:t>fecc.gen.sec@gmail.com</w:t>
        </w:r>
      </w:hyperlink>
      <w:r w:rsidR="003A2D19" w:rsidRPr="003A2D19">
        <w:t>,</w:t>
      </w:r>
    </w:p>
    <w:p w14:paraId="4064137B" w14:textId="44592D39" w:rsidR="005E6866" w:rsidRPr="003A2D19" w:rsidRDefault="003A2D19" w:rsidP="008B542E">
      <w:pPr>
        <w:pStyle w:val="Paragraphedeliste"/>
        <w:numPr>
          <w:ilvl w:val="0"/>
          <w:numId w:val="11"/>
        </w:numPr>
        <w:spacing w:after="0"/>
        <w:ind w:left="714" w:hanging="357"/>
        <w:rPr>
          <w:lang w:val="en-GB"/>
        </w:rPr>
      </w:pPr>
      <w:r w:rsidRPr="003A2D19">
        <w:rPr>
          <w:lang w:val="en-GB"/>
        </w:rPr>
        <w:t xml:space="preserve">residence in </w:t>
      </w:r>
      <w:proofErr w:type="spellStart"/>
      <w:r w:rsidRPr="003A2D19">
        <w:rPr>
          <w:lang w:val="en-GB"/>
        </w:rPr>
        <w:t>Ptuj</w:t>
      </w:r>
      <w:proofErr w:type="spellEnd"/>
      <w:r w:rsidRPr="003A2D19">
        <w:rPr>
          <w:lang w:val="en-GB"/>
        </w:rPr>
        <w:t>, Slovenia.</w:t>
      </w:r>
    </w:p>
    <w:p w14:paraId="5A4C1B84" w14:textId="77777777" w:rsidR="005E6866" w:rsidRPr="003A2D19" w:rsidRDefault="005E6866" w:rsidP="008B542E">
      <w:pPr>
        <w:spacing w:after="80" w:line="240" w:lineRule="auto"/>
        <w:rPr>
          <w:lang w:val="en-GB"/>
        </w:rPr>
      </w:pPr>
    </w:p>
    <w:p w14:paraId="34C87BE2" w14:textId="77777777" w:rsidR="005E6866" w:rsidRPr="005979D6" w:rsidRDefault="005E6866" w:rsidP="00492713">
      <w:pPr>
        <w:spacing w:after="80"/>
        <w:rPr>
          <w:lang w:val="en-GB"/>
        </w:rPr>
      </w:pPr>
      <w:r w:rsidRPr="00D234DA">
        <w:rPr>
          <w:b/>
          <w:bCs/>
          <w:lang w:val="en-GB"/>
        </w:rPr>
        <w:t>Alexander Cicimov</w:t>
      </w:r>
      <w:r w:rsidRPr="005979D6">
        <w:rPr>
          <w:lang w:val="en-GB"/>
        </w:rPr>
        <w:t>: General Treasurer,</w:t>
      </w:r>
    </w:p>
    <w:p w14:paraId="0A455A48" w14:textId="382B58EB" w:rsidR="005E6866" w:rsidRPr="00D234DA" w:rsidRDefault="005E6866" w:rsidP="00D234DA">
      <w:pPr>
        <w:pStyle w:val="Paragraphedeliste"/>
        <w:numPr>
          <w:ilvl w:val="0"/>
          <w:numId w:val="11"/>
        </w:numPr>
        <w:rPr>
          <w:lang w:val="en-GB"/>
        </w:rPr>
      </w:pPr>
      <w:r w:rsidRPr="00D234DA">
        <w:rPr>
          <w:lang w:val="en-GB"/>
        </w:rPr>
        <w:t>Mail: alexmkd954@gmail.com</w:t>
      </w:r>
    </w:p>
    <w:p w14:paraId="21A53315" w14:textId="00366C5C" w:rsidR="005E6866" w:rsidRPr="00D234DA" w:rsidRDefault="005E6866" w:rsidP="00D234DA">
      <w:pPr>
        <w:pStyle w:val="Paragraphedeliste"/>
        <w:numPr>
          <w:ilvl w:val="0"/>
          <w:numId w:val="11"/>
        </w:numPr>
        <w:rPr>
          <w:lang w:val="en-GB"/>
        </w:rPr>
      </w:pPr>
      <w:r w:rsidRPr="00D234DA">
        <w:rPr>
          <w:lang w:val="en-GB"/>
        </w:rPr>
        <w:t>Phone: +38975339977</w:t>
      </w:r>
    </w:p>
    <w:p w14:paraId="59A56593" w14:textId="43AD3CB9" w:rsidR="005E6866" w:rsidRPr="00D234DA" w:rsidRDefault="005E6866" w:rsidP="008B542E">
      <w:pPr>
        <w:pStyle w:val="Paragraphedeliste"/>
        <w:numPr>
          <w:ilvl w:val="0"/>
          <w:numId w:val="11"/>
        </w:numPr>
        <w:spacing w:after="0"/>
        <w:ind w:left="714" w:hanging="357"/>
        <w:rPr>
          <w:lang w:val="en-GB"/>
        </w:rPr>
      </w:pPr>
      <w:r w:rsidRPr="00D234DA">
        <w:rPr>
          <w:lang w:val="en-GB"/>
        </w:rPr>
        <w:t xml:space="preserve">Address: Sava Kovacevic 16, 2400 </w:t>
      </w:r>
      <w:proofErr w:type="spellStart"/>
      <w:r w:rsidRPr="00D234DA">
        <w:rPr>
          <w:lang w:val="en-GB"/>
        </w:rPr>
        <w:t>Strumica</w:t>
      </w:r>
      <w:proofErr w:type="spellEnd"/>
      <w:r w:rsidRPr="00D234DA">
        <w:rPr>
          <w:lang w:val="en-GB"/>
        </w:rPr>
        <w:t>, North Macedonia</w:t>
      </w:r>
    </w:p>
    <w:p w14:paraId="3936940A" w14:textId="77777777" w:rsidR="005E6866" w:rsidRPr="005E6866" w:rsidRDefault="005E6866" w:rsidP="008B542E">
      <w:pPr>
        <w:spacing w:after="80" w:line="240" w:lineRule="auto"/>
        <w:rPr>
          <w:lang w:val="en-GB"/>
        </w:rPr>
      </w:pPr>
    </w:p>
    <w:p w14:paraId="7DDA2317" w14:textId="77777777" w:rsidR="005E6866" w:rsidRPr="005979D6" w:rsidRDefault="005E6866" w:rsidP="00492713">
      <w:pPr>
        <w:spacing w:after="80"/>
        <w:rPr>
          <w:lang w:val="en-GB"/>
        </w:rPr>
      </w:pPr>
      <w:r w:rsidRPr="00D234DA">
        <w:rPr>
          <w:b/>
          <w:bCs/>
          <w:lang w:val="en-GB"/>
        </w:rPr>
        <w:t>Guy Van Der Eecken</w:t>
      </w:r>
      <w:r w:rsidRPr="005979D6">
        <w:rPr>
          <w:lang w:val="en-GB"/>
        </w:rPr>
        <w:t>: Web Designer, Communication and Administration,</w:t>
      </w:r>
    </w:p>
    <w:p w14:paraId="348112EE" w14:textId="7BEAC2E3" w:rsidR="005E6866" w:rsidRPr="005E6866" w:rsidRDefault="005E6866" w:rsidP="00D234DA">
      <w:pPr>
        <w:pStyle w:val="Paragraphedeliste"/>
        <w:numPr>
          <w:ilvl w:val="0"/>
          <w:numId w:val="11"/>
        </w:numPr>
      </w:pPr>
      <w:proofErr w:type="gramStart"/>
      <w:r w:rsidRPr="005E6866">
        <w:t>Mail:</w:t>
      </w:r>
      <w:proofErr w:type="gramEnd"/>
      <w:r w:rsidRPr="005E6866">
        <w:t xml:space="preserve"> guyvde@gmail.com</w:t>
      </w:r>
    </w:p>
    <w:p w14:paraId="208FB60B" w14:textId="7CD53C74" w:rsidR="005E6866" w:rsidRPr="009360E4" w:rsidRDefault="005E6866" w:rsidP="00E575F6">
      <w:pPr>
        <w:pStyle w:val="Paragraphedeliste"/>
        <w:numPr>
          <w:ilvl w:val="0"/>
          <w:numId w:val="11"/>
        </w:numPr>
        <w:rPr>
          <w:lang w:val="en-GB"/>
        </w:rPr>
      </w:pPr>
      <w:proofErr w:type="gramStart"/>
      <w:r w:rsidRPr="005E6866">
        <w:t>Mobile:</w:t>
      </w:r>
      <w:proofErr w:type="gramEnd"/>
      <w:r w:rsidRPr="005E6866">
        <w:t xml:space="preserve"> +32 479 30 92 34</w:t>
      </w:r>
      <w:r w:rsidR="009360E4">
        <w:t xml:space="preserve"> </w:t>
      </w:r>
      <w:r w:rsidR="00075699">
        <w:tab/>
      </w:r>
      <w:r w:rsidR="00075699">
        <w:tab/>
      </w:r>
      <w:r w:rsidRPr="009360E4">
        <w:rPr>
          <w:lang w:val="en-GB"/>
        </w:rPr>
        <w:t>Phone: +32 410 59 66</w:t>
      </w:r>
    </w:p>
    <w:p w14:paraId="4447900C" w14:textId="0A4113D6" w:rsidR="005E6866" w:rsidRPr="00D234DA" w:rsidRDefault="005E6866" w:rsidP="008B542E">
      <w:pPr>
        <w:pStyle w:val="Paragraphedeliste"/>
        <w:numPr>
          <w:ilvl w:val="0"/>
          <w:numId w:val="11"/>
        </w:numPr>
        <w:spacing w:after="0"/>
        <w:ind w:left="714" w:hanging="357"/>
        <w:rPr>
          <w:lang w:val="en-GB"/>
        </w:rPr>
      </w:pPr>
      <w:r w:rsidRPr="00D234DA">
        <w:rPr>
          <w:lang w:val="en-GB"/>
        </w:rPr>
        <w:t xml:space="preserve">Address: Jan-Frans </w:t>
      </w:r>
      <w:proofErr w:type="spellStart"/>
      <w:r w:rsidRPr="00D234DA">
        <w:rPr>
          <w:lang w:val="en-GB"/>
        </w:rPr>
        <w:t>Willemstraat</w:t>
      </w:r>
      <w:proofErr w:type="spellEnd"/>
      <w:r w:rsidRPr="00D234DA">
        <w:rPr>
          <w:lang w:val="en-GB"/>
        </w:rPr>
        <w:t xml:space="preserve"> 48 / 2.1, B-1800 </w:t>
      </w:r>
      <w:proofErr w:type="spellStart"/>
      <w:r w:rsidRPr="00D234DA">
        <w:rPr>
          <w:lang w:val="en-GB"/>
        </w:rPr>
        <w:t>Vilvoorde</w:t>
      </w:r>
      <w:proofErr w:type="spellEnd"/>
      <w:r w:rsidRPr="00D234DA">
        <w:rPr>
          <w:lang w:val="en-GB"/>
        </w:rPr>
        <w:t>, Belgium.</w:t>
      </w:r>
    </w:p>
    <w:p w14:paraId="086E0437" w14:textId="77777777" w:rsidR="005E6866" w:rsidRPr="005E6866" w:rsidRDefault="005E6866" w:rsidP="008B542E">
      <w:pPr>
        <w:spacing w:after="80" w:line="240" w:lineRule="auto"/>
        <w:rPr>
          <w:lang w:val="en-GB"/>
        </w:rPr>
      </w:pPr>
    </w:p>
    <w:p w14:paraId="7FA45C03" w14:textId="77777777" w:rsidR="005E6866" w:rsidRPr="005979D6" w:rsidRDefault="005E6866" w:rsidP="00C50358">
      <w:pPr>
        <w:rPr>
          <w:lang w:val="en-GB"/>
        </w:rPr>
      </w:pPr>
      <w:proofErr w:type="spellStart"/>
      <w:r w:rsidRPr="00492713">
        <w:rPr>
          <w:b/>
          <w:bCs/>
          <w:lang w:val="en-GB"/>
        </w:rPr>
        <w:t>Alesandar</w:t>
      </w:r>
      <w:proofErr w:type="spellEnd"/>
      <w:r w:rsidRPr="00492713">
        <w:rPr>
          <w:b/>
          <w:bCs/>
          <w:lang w:val="en-GB"/>
        </w:rPr>
        <w:t xml:space="preserve"> Vasovic</w:t>
      </w:r>
      <w:r w:rsidRPr="005979D6">
        <w:rPr>
          <w:lang w:val="en-GB"/>
        </w:rPr>
        <w:t>: Assessor of the International Board,</w:t>
      </w:r>
    </w:p>
    <w:p w14:paraId="5F6ADB78" w14:textId="50700FC6" w:rsidR="005E6866" w:rsidRPr="00D07FE0" w:rsidRDefault="005E6866" w:rsidP="00D07FE0">
      <w:pPr>
        <w:pStyle w:val="Paragraphedeliste"/>
        <w:numPr>
          <w:ilvl w:val="0"/>
          <w:numId w:val="13"/>
        </w:numPr>
        <w:rPr>
          <w:lang w:val="en-GB"/>
        </w:rPr>
      </w:pPr>
      <w:r w:rsidRPr="00D07FE0">
        <w:rPr>
          <w:lang w:val="en-GB"/>
        </w:rPr>
        <w:lastRenderedPageBreak/>
        <w:t>residence in Belgrade, Serbia.</w:t>
      </w:r>
    </w:p>
    <w:p w14:paraId="21727884" w14:textId="03CB07D8" w:rsidR="005E6866" w:rsidRPr="00D07FE0" w:rsidRDefault="005E6866" w:rsidP="00D07FE0">
      <w:pPr>
        <w:pStyle w:val="Paragraphedeliste"/>
        <w:numPr>
          <w:ilvl w:val="0"/>
          <w:numId w:val="13"/>
        </w:numPr>
        <w:rPr>
          <w:lang w:val="en-GB"/>
        </w:rPr>
      </w:pPr>
      <w:r w:rsidRPr="00D07FE0">
        <w:rPr>
          <w:lang w:val="en-GB"/>
        </w:rPr>
        <w:t xml:space="preserve">Mail: </w:t>
      </w:r>
      <w:hyperlink r:id="rId15" w:history="1">
        <w:r w:rsidRPr="00D07FE0">
          <w:rPr>
            <w:rStyle w:val="Lienhypertexte"/>
            <w:lang w:val="en-GB"/>
          </w:rPr>
          <w:t>aleksandar@maslacak.net</w:t>
        </w:r>
      </w:hyperlink>
    </w:p>
    <w:p w14:paraId="16F2D2BC" w14:textId="19D47142" w:rsidR="00285AAA" w:rsidRPr="00A97917" w:rsidRDefault="00285AAA" w:rsidP="00D7795F">
      <w:pPr>
        <w:spacing w:after="80" w:line="240" w:lineRule="auto"/>
        <w:rPr>
          <w:lang w:val="en-GB"/>
        </w:rPr>
      </w:pPr>
      <w:r w:rsidRPr="00A97917">
        <w:rPr>
          <w:lang w:val="en-GB"/>
        </w:rPr>
        <w:t>CONVENTIONS:</w:t>
      </w:r>
    </w:p>
    <w:p w14:paraId="7C8B468B" w14:textId="20749BE3" w:rsidR="00285AAA" w:rsidRPr="00A97917" w:rsidRDefault="00285AAA" w:rsidP="00D7795F">
      <w:pPr>
        <w:spacing w:after="80" w:line="240" w:lineRule="auto"/>
        <w:rPr>
          <w:lang w:val="en-GB"/>
        </w:rPr>
      </w:pPr>
      <w:r w:rsidRPr="00A97917">
        <w:rPr>
          <w:lang w:val="en-GB"/>
        </w:rPr>
        <w:t>Each FECC convention attracts the attention of senior state and local officials from participating countries:</w:t>
      </w:r>
    </w:p>
    <w:p w14:paraId="061E30F2" w14:textId="77777777" w:rsidR="00285AAA" w:rsidRPr="00A97917" w:rsidRDefault="00285AAA" w:rsidP="00D7795F">
      <w:pPr>
        <w:spacing w:after="80" w:line="240" w:lineRule="auto"/>
        <w:rPr>
          <w:lang w:val="en-GB"/>
        </w:rPr>
      </w:pPr>
      <w:r w:rsidRPr="00A97917">
        <w:rPr>
          <w:lang w:val="en-GB"/>
        </w:rPr>
        <w:t>1981, 1st Patras (Greece) - 17 participants</w:t>
      </w:r>
    </w:p>
    <w:p w14:paraId="4F485D80" w14:textId="5DF8D9FC" w:rsidR="00285AAA" w:rsidRPr="00A97917" w:rsidRDefault="00285AAA" w:rsidP="00D7795F">
      <w:pPr>
        <w:spacing w:after="80" w:line="240" w:lineRule="auto"/>
        <w:rPr>
          <w:lang w:val="en-GB"/>
        </w:rPr>
      </w:pPr>
      <w:r w:rsidRPr="00A97917">
        <w:rPr>
          <w:lang w:val="en-GB"/>
        </w:rPr>
        <w:t>1982, 2. Syros (Greece) - 31 participants</w:t>
      </w:r>
    </w:p>
    <w:p w14:paraId="2637CA13" w14:textId="77E3BE48" w:rsidR="00285AAA" w:rsidRPr="00A97917" w:rsidRDefault="00285AAA" w:rsidP="00D7795F">
      <w:pPr>
        <w:spacing w:after="80" w:line="240" w:lineRule="auto"/>
        <w:rPr>
          <w:lang w:val="en-GB"/>
        </w:rPr>
      </w:pPr>
      <w:r w:rsidRPr="00A97917">
        <w:rPr>
          <w:lang w:val="en-GB"/>
        </w:rPr>
        <w:t>1983, 3. Cephalonia / Zakynthos (Greece) - 66 participants</w:t>
      </w:r>
    </w:p>
    <w:p w14:paraId="454FF4D2" w14:textId="48B55C7D" w:rsidR="00285AAA" w:rsidRDefault="00285AAA" w:rsidP="00D7795F">
      <w:pPr>
        <w:spacing w:after="80" w:line="240" w:lineRule="auto"/>
        <w:rPr>
          <w:lang w:val="en-GB"/>
        </w:rPr>
      </w:pPr>
      <w:r w:rsidRPr="00A97917">
        <w:rPr>
          <w:lang w:val="en-GB"/>
        </w:rPr>
        <w:t>1984, 4. Samos (Greece) - 35 participants</w:t>
      </w:r>
    </w:p>
    <w:p w14:paraId="0F9AE6A2" w14:textId="44DD0355" w:rsidR="00285AAA" w:rsidRPr="000E5CBB" w:rsidRDefault="00285AAA" w:rsidP="00D7795F">
      <w:pPr>
        <w:spacing w:after="80" w:line="240" w:lineRule="auto"/>
        <w:rPr>
          <w:lang w:val="en-GB"/>
        </w:rPr>
      </w:pPr>
      <w:r w:rsidRPr="000E5CBB">
        <w:rPr>
          <w:lang w:val="en-GB"/>
        </w:rPr>
        <w:t>1985, 5. Kos / Patmos (Greece) - 34 participants</w:t>
      </w:r>
    </w:p>
    <w:p w14:paraId="448E9CEF" w14:textId="51AF0B71" w:rsidR="00285AAA" w:rsidRPr="000E5CBB" w:rsidRDefault="00285AAA" w:rsidP="00D7795F">
      <w:pPr>
        <w:spacing w:after="80" w:line="240" w:lineRule="auto"/>
        <w:rPr>
          <w:lang w:val="en-GB"/>
        </w:rPr>
      </w:pPr>
      <w:r w:rsidRPr="000E5CBB">
        <w:rPr>
          <w:lang w:val="en-GB"/>
        </w:rPr>
        <w:t xml:space="preserve">1986, 6. Kalymnos / </w:t>
      </w:r>
      <w:proofErr w:type="spellStart"/>
      <w:r w:rsidRPr="000E5CBB">
        <w:rPr>
          <w:lang w:val="en-GB"/>
        </w:rPr>
        <w:t>Leros</w:t>
      </w:r>
      <w:proofErr w:type="spellEnd"/>
      <w:r w:rsidRPr="000E5CBB">
        <w:rPr>
          <w:lang w:val="en-GB"/>
        </w:rPr>
        <w:t xml:space="preserve"> (Greece) - 31 participants</w:t>
      </w:r>
    </w:p>
    <w:p w14:paraId="2E274CA0" w14:textId="365EBB4D" w:rsidR="00285AAA" w:rsidRPr="00A97917" w:rsidRDefault="00285AAA" w:rsidP="00D7795F">
      <w:pPr>
        <w:spacing w:after="80" w:line="240" w:lineRule="auto"/>
        <w:rPr>
          <w:lang w:val="en-GB"/>
        </w:rPr>
      </w:pPr>
      <w:r w:rsidRPr="00A97917">
        <w:rPr>
          <w:lang w:val="en-GB"/>
        </w:rPr>
        <w:t>1987, 7. Malta - 48 participants</w:t>
      </w:r>
    </w:p>
    <w:p w14:paraId="34B35AC3" w14:textId="26A29050" w:rsidR="00285AAA" w:rsidRPr="00A97917" w:rsidRDefault="00285AAA" w:rsidP="00D7795F">
      <w:pPr>
        <w:spacing w:after="80" w:line="240" w:lineRule="auto"/>
        <w:rPr>
          <w:lang w:val="en-GB"/>
        </w:rPr>
      </w:pPr>
      <w:r w:rsidRPr="00A97917">
        <w:rPr>
          <w:lang w:val="en-GB"/>
        </w:rPr>
        <w:t>1988, 8. Rep. Trinidad &amp; Tobago and Barbados - 92 participants</w:t>
      </w:r>
    </w:p>
    <w:p w14:paraId="5FADAD00" w14:textId="2E2F9A18" w:rsidR="00285AAA" w:rsidRPr="00A97917" w:rsidRDefault="00285AAA" w:rsidP="00D7795F">
      <w:pPr>
        <w:spacing w:after="80" w:line="240" w:lineRule="auto"/>
        <w:rPr>
          <w:lang w:val="en-GB"/>
        </w:rPr>
      </w:pPr>
      <w:r w:rsidRPr="00A97917">
        <w:rPr>
          <w:lang w:val="en-GB"/>
        </w:rPr>
        <w:t xml:space="preserve">1989, 9th </w:t>
      </w:r>
      <w:proofErr w:type="spellStart"/>
      <w:r w:rsidRPr="00A97917">
        <w:rPr>
          <w:lang w:val="en-GB"/>
        </w:rPr>
        <w:t>Santa.Cruz</w:t>
      </w:r>
      <w:proofErr w:type="spellEnd"/>
      <w:r w:rsidRPr="00A97917">
        <w:rPr>
          <w:lang w:val="en-GB"/>
        </w:rPr>
        <w:t xml:space="preserve"> de Tenerife (Spain) - 102 participants</w:t>
      </w:r>
    </w:p>
    <w:p w14:paraId="24D2C1C0" w14:textId="2AD40449" w:rsidR="00285AAA" w:rsidRPr="00A97917" w:rsidRDefault="00285AAA" w:rsidP="00D7795F">
      <w:pPr>
        <w:spacing w:after="80" w:line="240" w:lineRule="auto"/>
        <w:rPr>
          <w:lang w:val="en-GB"/>
        </w:rPr>
      </w:pPr>
      <w:r w:rsidRPr="00A97917">
        <w:rPr>
          <w:lang w:val="en-GB"/>
        </w:rPr>
        <w:t>1990, 10. Patras (Greece) - 130 participants</w:t>
      </w:r>
    </w:p>
    <w:p w14:paraId="445FBA0B" w14:textId="73233D8F" w:rsidR="00285AAA" w:rsidRPr="00A97917" w:rsidRDefault="00285AAA" w:rsidP="00D7795F">
      <w:pPr>
        <w:spacing w:after="80" w:line="240" w:lineRule="auto"/>
        <w:rPr>
          <w:lang w:val="en-GB"/>
        </w:rPr>
      </w:pPr>
      <w:r w:rsidRPr="00A97917">
        <w:rPr>
          <w:lang w:val="en-GB"/>
        </w:rPr>
        <w:t>1991, 11. Rosas (Spain) - 132 participants</w:t>
      </w:r>
    </w:p>
    <w:p w14:paraId="277102ED" w14:textId="2ED58F8A" w:rsidR="00285AAA" w:rsidRPr="00A97917" w:rsidRDefault="00285AAA" w:rsidP="00D7795F">
      <w:pPr>
        <w:spacing w:after="80" w:line="240" w:lineRule="auto"/>
        <w:rPr>
          <w:lang w:val="en-GB"/>
        </w:rPr>
      </w:pPr>
      <w:r w:rsidRPr="00A97917">
        <w:rPr>
          <w:lang w:val="en-GB"/>
        </w:rPr>
        <w:t>1992, 12. Aalborg (Denmark) - 131 participants</w:t>
      </w:r>
    </w:p>
    <w:p w14:paraId="358A0A27" w14:textId="658F15CE" w:rsidR="00285AAA" w:rsidRPr="00A97917" w:rsidRDefault="00285AAA" w:rsidP="00D7795F">
      <w:pPr>
        <w:spacing w:after="80" w:line="240" w:lineRule="auto"/>
        <w:rPr>
          <w:lang w:val="en-GB"/>
        </w:rPr>
      </w:pPr>
      <w:r w:rsidRPr="00A97917">
        <w:rPr>
          <w:lang w:val="en-GB"/>
        </w:rPr>
        <w:t>1993, 13. Curacao (Netherlands Antilles) - 156 participants</w:t>
      </w:r>
    </w:p>
    <w:p w14:paraId="0BB43BA9" w14:textId="2B855CA5" w:rsidR="00285AAA" w:rsidRDefault="00285AAA" w:rsidP="00D7795F">
      <w:pPr>
        <w:spacing w:after="80" w:line="240" w:lineRule="auto"/>
        <w:rPr>
          <w:lang w:val="en-GB"/>
        </w:rPr>
      </w:pPr>
      <w:r w:rsidRPr="00A97917">
        <w:rPr>
          <w:lang w:val="en-GB"/>
        </w:rPr>
        <w:t>1994, 14. Norrkoping (Sweden) - 102 participants</w:t>
      </w:r>
    </w:p>
    <w:p w14:paraId="60898DFA" w14:textId="1F7A0CF5" w:rsidR="00285AAA" w:rsidRPr="00A97917" w:rsidRDefault="00285AAA" w:rsidP="00D7795F">
      <w:pPr>
        <w:spacing w:after="80" w:line="240" w:lineRule="auto"/>
      </w:pPr>
      <w:r w:rsidRPr="00A97917">
        <w:t>1995, 15. Malta - 102 participants</w:t>
      </w:r>
    </w:p>
    <w:p w14:paraId="18189DBE" w14:textId="2703E07C" w:rsidR="00285AAA" w:rsidRPr="00A97917" w:rsidRDefault="00285AAA" w:rsidP="00D7795F">
      <w:pPr>
        <w:spacing w:after="80" w:line="240" w:lineRule="auto"/>
      </w:pPr>
      <w:r w:rsidRPr="00A97917">
        <w:t xml:space="preserve">1996, 16. Maribor / </w:t>
      </w:r>
      <w:proofErr w:type="spellStart"/>
      <w:r w:rsidRPr="00A97917">
        <w:t>Ptuj</w:t>
      </w:r>
      <w:proofErr w:type="spellEnd"/>
      <w:r w:rsidRPr="00A97917">
        <w:t xml:space="preserve"> (</w:t>
      </w:r>
      <w:proofErr w:type="spellStart"/>
      <w:r w:rsidRPr="00A97917">
        <w:t>Slovenia</w:t>
      </w:r>
      <w:proofErr w:type="spellEnd"/>
      <w:r w:rsidRPr="00A97917">
        <w:t>) - 81 Participants</w:t>
      </w:r>
    </w:p>
    <w:p w14:paraId="03684769" w14:textId="3576ADDB" w:rsidR="00285AAA" w:rsidRPr="000E5CBB" w:rsidRDefault="00285AAA" w:rsidP="00D7795F">
      <w:pPr>
        <w:spacing w:after="80" w:line="240" w:lineRule="auto"/>
      </w:pPr>
      <w:r w:rsidRPr="000E5CBB">
        <w:t>1997, 17. Aruba (Caribbean) - 116 participants</w:t>
      </w:r>
    </w:p>
    <w:p w14:paraId="5062EA3E" w14:textId="635B8966" w:rsidR="00285AAA" w:rsidRPr="00A97917" w:rsidRDefault="00285AAA" w:rsidP="00D7795F">
      <w:pPr>
        <w:spacing w:after="80" w:line="240" w:lineRule="auto"/>
      </w:pPr>
      <w:r w:rsidRPr="00A97917">
        <w:t>1998, 18. Strumica (</w:t>
      </w:r>
      <w:proofErr w:type="spellStart"/>
      <w:r w:rsidRPr="00A97917">
        <w:t>Macedonia</w:t>
      </w:r>
      <w:proofErr w:type="spellEnd"/>
      <w:r w:rsidRPr="00A97917">
        <w:t>) - 78 participants</w:t>
      </w:r>
    </w:p>
    <w:p w14:paraId="7DC1278F" w14:textId="6B1F0AED" w:rsidR="00285AAA" w:rsidRDefault="00285AAA" w:rsidP="00D7795F">
      <w:pPr>
        <w:spacing w:after="80" w:line="240" w:lineRule="auto"/>
      </w:pPr>
      <w:r w:rsidRPr="00A97917">
        <w:t>1999, 19. Dubrovnik (</w:t>
      </w:r>
      <w:proofErr w:type="spellStart"/>
      <w:r w:rsidRPr="00A97917">
        <w:t>Croatia</w:t>
      </w:r>
      <w:proofErr w:type="spellEnd"/>
      <w:r w:rsidRPr="00A97917">
        <w:t>) -108 participants</w:t>
      </w:r>
    </w:p>
    <w:p w14:paraId="0097F34C" w14:textId="76FCB08D" w:rsidR="00285AAA" w:rsidRDefault="00285AAA" w:rsidP="00D7795F">
      <w:pPr>
        <w:spacing w:after="80" w:line="240" w:lineRule="auto"/>
      </w:pPr>
      <w:r w:rsidRPr="00A97917">
        <w:t>2000, 20. Santa Cruz de Tenerife (Spain) - 229 participants</w:t>
      </w:r>
    </w:p>
    <w:p w14:paraId="7A31352D" w14:textId="14E2ED6F" w:rsidR="00285AAA" w:rsidRDefault="00285AAA" w:rsidP="00D7795F">
      <w:pPr>
        <w:spacing w:after="80" w:line="240" w:lineRule="auto"/>
      </w:pPr>
      <w:r w:rsidRPr="00A97917">
        <w:t>2001, 21. Saint Petersburg / Pskov (</w:t>
      </w:r>
      <w:proofErr w:type="spellStart"/>
      <w:r w:rsidRPr="00A97917">
        <w:t>Russia</w:t>
      </w:r>
      <w:proofErr w:type="spellEnd"/>
      <w:r w:rsidRPr="00A97917">
        <w:t>) - 244 participants</w:t>
      </w:r>
    </w:p>
    <w:p w14:paraId="30BE251B" w14:textId="5837385A" w:rsidR="00285AAA" w:rsidRDefault="00285AAA" w:rsidP="00D7795F">
      <w:pPr>
        <w:spacing w:after="80" w:line="240" w:lineRule="auto"/>
      </w:pPr>
      <w:r w:rsidRPr="00A97917">
        <w:t xml:space="preserve">2002, 22. </w:t>
      </w:r>
      <w:proofErr w:type="spellStart"/>
      <w:r w:rsidRPr="00A97917">
        <w:t>Bukowina</w:t>
      </w:r>
      <w:proofErr w:type="spellEnd"/>
      <w:r w:rsidRPr="00A97917">
        <w:t xml:space="preserve"> / Zakopane (</w:t>
      </w:r>
      <w:proofErr w:type="spellStart"/>
      <w:r w:rsidRPr="00A97917">
        <w:t>Poland</w:t>
      </w:r>
      <w:proofErr w:type="spellEnd"/>
      <w:r w:rsidRPr="00A97917">
        <w:t>) - 184 participants</w:t>
      </w:r>
    </w:p>
    <w:p w14:paraId="2FBE3FB3" w14:textId="210C9742" w:rsidR="00285AAA" w:rsidRDefault="00285AAA" w:rsidP="00D7795F">
      <w:pPr>
        <w:spacing w:after="80" w:line="240" w:lineRule="auto"/>
      </w:pPr>
      <w:r>
        <w:t xml:space="preserve">2003. 23. </w:t>
      </w:r>
      <w:proofErr w:type="spellStart"/>
      <w:r>
        <w:t>Ovar</w:t>
      </w:r>
      <w:proofErr w:type="spellEnd"/>
      <w:r>
        <w:t xml:space="preserve"> (Portugal) - 252 participants</w:t>
      </w:r>
    </w:p>
    <w:p w14:paraId="309E818E" w14:textId="3E146BE6" w:rsidR="00285AAA" w:rsidRDefault="00285AAA" w:rsidP="00D7795F">
      <w:pPr>
        <w:spacing w:after="80" w:line="240" w:lineRule="auto"/>
      </w:pPr>
      <w:r>
        <w:t>2004, 24. Pernik (</w:t>
      </w:r>
      <w:proofErr w:type="spellStart"/>
      <w:r>
        <w:t>Bulgaria</w:t>
      </w:r>
      <w:proofErr w:type="spellEnd"/>
      <w:r>
        <w:t>) - 132 participants</w:t>
      </w:r>
    </w:p>
    <w:p w14:paraId="4BDD0205" w14:textId="6EA44E21" w:rsidR="00285AAA" w:rsidRDefault="00285AAA" w:rsidP="00D7795F">
      <w:pPr>
        <w:spacing w:after="80" w:line="240" w:lineRule="auto"/>
      </w:pPr>
      <w:r>
        <w:t xml:space="preserve">2005, 25. </w:t>
      </w:r>
      <w:proofErr w:type="spellStart"/>
      <w:r>
        <w:t>Nadur</w:t>
      </w:r>
      <w:proofErr w:type="spellEnd"/>
      <w:r>
        <w:t>, Gozo (Malta) - 450 participants</w:t>
      </w:r>
    </w:p>
    <w:p w14:paraId="2FB5A436" w14:textId="168A0140" w:rsidR="00285AAA" w:rsidRDefault="00285AAA" w:rsidP="00D7795F">
      <w:pPr>
        <w:spacing w:after="80" w:line="240" w:lineRule="auto"/>
      </w:pPr>
      <w:r w:rsidRPr="00A97917">
        <w:t xml:space="preserve">2006. 26. </w:t>
      </w:r>
      <w:proofErr w:type="spellStart"/>
      <w:r w:rsidRPr="00A97917">
        <w:t>Novi</w:t>
      </w:r>
      <w:proofErr w:type="spellEnd"/>
      <w:r w:rsidRPr="00A97917">
        <w:t xml:space="preserve"> </w:t>
      </w:r>
      <w:proofErr w:type="spellStart"/>
      <w:r w:rsidRPr="00A97917">
        <w:t>Vinodolski</w:t>
      </w:r>
      <w:proofErr w:type="spellEnd"/>
      <w:r w:rsidRPr="00A97917">
        <w:t xml:space="preserve"> / Rijeka, Senj, </w:t>
      </w:r>
      <w:proofErr w:type="spellStart"/>
      <w:r w:rsidRPr="00A97917">
        <w:t>Opatija</w:t>
      </w:r>
      <w:proofErr w:type="spellEnd"/>
      <w:r w:rsidRPr="00A97917">
        <w:t xml:space="preserve"> (</w:t>
      </w:r>
      <w:proofErr w:type="spellStart"/>
      <w:r w:rsidRPr="00A97917">
        <w:t>Croatia</w:t>
      </w:r>
      <w:proofErr w:type="spellEnd"/>
      <w:r w:rsidRPr="00A97917">
        <w:t>) - 320 participants</w:t>
      </w:r>
    </w:p>
    <w:p w14:paraId="00548152" w14:textId="77777777" w:rsidR="00285AAA" w:rsidRDefault="00285AAA" w:rsidP="00D7795F">
      <w:pPr>
        <w:spacing w:after="80" w:line="240" w:lineRule="auto"/>
      </w:pPr>
      <w:r w:rsidRPr="00A97917">
        <w:t xml:space="preserve">2007, 27. Sousse (Tunis) </w:t>
      </w:r>
      <w:r>
        <w:t>—</w:t>
      </w:r>
      <w:r w:rsidRPr="00A97917">
        <w:t xml:space="preserve"> 395 </w:t>
      </w:r>
      <w:proofErr w:type="gramStart"/>
      <w:r>
        <w:t>participant</w:t>
      </w:r>
      <w:proofErr w:type="gramEnd"/>
      <w:r>
        <w:t>.</w:t>
      </w:r>
    </w:p>
    <w:p w14:paraId="09AF9075" w14:textId="094B8601" w:rsidR="00285AAA" w:rsidRDefault="00285AAA" w:rsidP="00D7795F">
      <w:pPr>
        <w:spacing w:after="80" w:line="240" w:lineRule="auto"/>
      </w:pPr>
      <w:r w:rsidRPr="00A97917">
        <w:t xml:space="preserve">2008, 28. </w:t>
      </w:r>
      <w:proofErr w:type="spellStart"/>
      <w:r w:rsidRPr="00A97917">
        <w:t>Ploermel</w:t>
      </w:r>
      <w:proofErr w:type="spellEnd"/>
      <w:r w:rsidRPr="00A97917">
        <w:t xml:space="preserve"> (France)</w:t>
      </w:r>
    </w:p>
    <w:p w14:paraId="7F9CFB47" w14:textId="55DF8664" w:rsidR="00285AAA" w:rsidRDefault="00285AAA" w:rsidP="00D7795F">
      <w:pPr>
        <w:spacing w:after="80" w:line="240" w:lineRule="auto"/>
        <w:rPr>
          <w:lang w:eastAsia="fr-BE"/>
        </w:rPr>
      </w:pPr>
      <w:r w:rsidRPr="00A1265F">
        <w:rPr>
          <w:lang w:eastAsia="fr-BE"/>
        </w:rPr>
        <w:t xml:space="preserve">2009, 29. Kotor / Budva, </w:t>
      </w:r>
      <w:proofErr w:type="spellStart"/>
      <w:r w:rsidRPr="00A1265F">
        <w:rPr>
          <w:lang w:eastAsia="fr-BE"/>
        </w:rPr>
        <w:t>Tuzi</w:t>
      </w:r>
      <w:proofErr w:type="spellEnd"/>
      <w:r w:rsidRPr="00A1265F">
        <w:rPr>
          <w:lang w:eastAsia="fr-BE"/>
        </w:rPr>
        <w:t xml:space="preserve"> (</w:t>
      </w:r>
      <w:proofErr w:type="spellStart"/>
      <w:r w:rsidRPr="00A1265F">
        <w:rPr>
          <w:lang w:eastAsia="fr-BE"/>
        </w:rPr>
        <w:t>Montenegro</w:t>
      </w:r>
      <w:proofErr w:type="spellEnd"/>
      <w:r w:rsidRPr="00A1265F">
        <w:rPr>
          <w:lang w:eastAsia="fr-BE"/>
        </w:rPr>
        <w:t>) - 198 participants</w:t>
      </w:r>
    </w:p>
    <w:p w14:paraId="66DB78EA" w14:textId="3B717543" w:rsidR="00285AAA" w:rsidRPr="00BA1063" w:rsidRDefault="00FC533E" w:rsidP="00D7795F">
      <w:pPr>
        <w:spacing w:after="80" w:line="240" w:lineRule="auto"/>
        <w:rPr>
          <w:rFonts w:ascii="Times New Roman" w:hAnsi="Times New Roman" w:cs="Times New Roman"/>
          <w:lang w:eastAsia="fr-BE"/>
        </w:rPr>
      </w:pPr>
      <w:r w:rsidRPr="00BA1063">
        <w:rPr>
          <w:noProof/>
          <w:bdr w:val="none" w:sz="0" w:space="0" w:color="auto" w:frame="1"/>
          <w:lang w:eastAsia="fr-BE"/>
        </w:rPr>
        <w:drawing>
          <wp:anchor distT="0" distB="0" distL="114300" distR="114300" simplePos="0" relativeHeight="251689984" behindDoc="0" locked="0" layoutInCell="1" allowOverlap="1" wp14:anchorId="1EC52C32" wp14:editId="21AEAB0F">
            <wp:simplePos x="0" y="0"/>
            <wp:positionH relativeFrom="page">
              <wp:posOffset>4266837</wp:posOffset>
            </wp:positionH>
            <wp:positionV relativeFrom="paragraph">
              <wp:posOffset>202928</wp:posOffset>
            </wp:positionV>
            <wp:extent cx="2780030" cy="1727835"/>
            <wp:effectExtent l="0" t="0" r="1270" b="5715"/>
            <wp:wrapSquare wrapText="bothSides"/>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003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AAA" w:rsidRPr="00BA1063">
        <w:rPr>
          <w:lang w:eastAsia="fr-BE"/>
        </w:rPr>
        <w:t xml:space="preserve">2011, 31. </w:t>
      </w:r>
      <w:proofErr w:type="spellStart"/>
      <w:r w:rsidR="00285AAA" w:rsidRPr="00BA1063">
        <w:rPr>
          <w:lang w:eastAsia="fr-BE"/>
        </w:rPr>
        <w:t>Vrnjačka</w:t>
      </w:r>
      <w:proofErr w:type="spellEnd"/>
      <w:r w:rsidR="00285AAA" w:rsidRPr="00BA1063">
        <w:rPr>
          <w:lang w:eastAsia="fr-BE"/>
        </w:rPr>
        <w:t xml:space="preserve"> Banja/ Beograd, Požarevac (</w:t>
      </w:r>
      <w:proofErr w:type="spellStart"/>
      <w:r w:rsidR="00285AAA" w:rsidRPr="00BA1063">
        <w:rPr>
          <w:lang w:eastAsia="fr-BE"/>
        </w:rPr>
        <w:t>Srbija</w:t>
      </w:r>
      <w:proofErr w:type="spellEnd"/>
      <w:r w:rsidR="00285AAA" w:rsidRPr="00BA1063">
        <w:rPr>
          <w:lang w:eastAsia="fr-BE"/>
        </w:rPr>
        <w:t>)</w:t>
      </w:r>
    </w:p>
    <w:p w14:paraId="6FDD8F94" w14:textId="06E53372" w:rsidR="00285AAA" w:rsidRPr="000E5CBB" w:rsidRDefault="00285AAA" w:rsidP="00D7795F">
      <w:pPr>
        <w:spacing w:after="80" w:line="240" w:lineRule="auto"/>
      </w:pPr>
      <w:r w:rsidRPr="000E5CBB">
        <w:rPr>
          <w:lang w:eastAsia="fr-BE"/>
        </w:rPr>
        <w:t xml:space="preserve">2012, 32. Prilep / </w:t>
      </w:r>
      <w:proofErr w:type="spellStart"/>
      <w:r w:rsidRPr="000E5CBB">
        <w:rPr>
          <w:lang w:eastAsia="fr-BE"/>
        </w:rPr>
        <w:t>Krusevo</w:t>
      </w:r>
      <w:proofErr w:type="spellEnd"/>
      <w:r w:rsidRPr="000E5CBB">
        <w:rPr>
          <w:lang w:eastAsia="fr-BE"/>
        </w:rPr>
        <w:t xml:space="preserve"> (</w:t>
      </w:r>
      <w:proofErr w:type="spellStart"/>
      <w:r w:rsidRPr="000E5CBB">
        <w:rPr>
          <w:lang w:eastAsia="fr-BE"/>
        </w:rPr>
        <w:t>Macedonia</w:t>
      </w:r>
      <w:proofErr w:type="spellEnd"/>
      <w:r w:rsidRPr="000E5CBB">
        <w:rPr>
          <w:lang w:eastAsia="fr-BE"/>
        </w:rPr>
        <w:t>)</w:t>
      </w:r>
    </w:p>
    <w:p w14:paraId="488B97B4" w14:textId="78E8086A" w:rsidR="00285AAA" w:rsidRDefault="00285AAA" w:rsidP="00D7795F">
      <w:pPr>
        <w:spacing w:after="80" w:line="240" w:lineRule="auto"/>
        <w:rPr>
          <w:rFonts w:ascii="Arial" w:eastAsia="Times New Roman" w:hAnsi="Arial" w:cs="Arial"/>
          <w:noProof/>
          <w:color w:val="000000"/>
          <w:sz w:val="24"/>
          <w:szCs w:val="24"/>
          <w:bdr w:val="none" w:sz="0" w:space="0" w:color="auto" w:frame="1"/>
          <w:lang w:val="en-GB" w:eastAsia="fr-BE"/>
        </w:rPr>
      </w:pPr>
      <w:r w:rsidRPr="00A1265F">
        <w:rPr>
          <w:lang w:val="en-GB"/>
        </w:rPr>
        <w:t xml:space="preserve">2013, P.O. Yambol / Sliven, </w:t>
      </w:r>
      <w:proofErr w:type="spellStart"/>
      <w:r w:rsidRPr="00A1265F">
        <w:rPr>
          <w:lang w:val="en-GB"/>
        </w:rPr>
        <w:t>Primorsko</w:t>
      </w:r>
      <w:proofErr w:type="spellEnd"/>
      <w:r w:rsidRPr="00A1265F">
        <w:rPr>
          <w:lang w:val="en-GB"/>
        </w:rPr>
        <w:t xml:space="preserve"> (</w:t>
      </w:r>
      <w:proofErr w:type="spellStart"/>
      <w:r w:rsidRPr="00A1265F">
        <w:rPr>
          <w:lang w:val="en-GB"/>
        </w:rPr>
        <w:t>Bugarska</w:t>
      </w:r>
      <w:proofErr w:type="spellEnd"/>
      <w:r w:rsidRPr="00A1265F">
        <w:rPr>
          <w:lang w:val="en-GB"/>
        </w:rPr>
        <w:t>)</w:t>
      </w:r>
      <w:r w:rsidRPr="00A1265F">
        <w:rPr>
          <w:rFonts w:ascii="Arial" w:eastAsia="Times New Roman" w:hAnsi="Arial" w:cs="Arial"/>
          <w:noProof/>
          <w:color w:val="000000"/>
          <w:sz w:val="24"/>
          <w:szCs w:val="24"/>
          <w:bdr w:val="none" w:sz="0" w:space="0" w:color="auto" w:frame="1"/>
          <w:lang w:val="en-GB" w:eastAsia="fr-BE"/>
        </w:rPr>
        <w:t xml:space="preserve"> </w:t>
      </w:r>
    </w:p>
    <w:p w14:paraId="0D6A10D4" w14:textId="09772920" w:rsidR="00285AAA" w:rsidRDefault="00285AAA" w:rsidP="00D7795F">
      <w:pPr>
        <w:spacing w:after="80" w:line="240" w:lineRule="auto"/>
        <w:rPr>
          <w:rFonts w:ascii="Times New Roman" w:hAnsi="Times New Roman" w:cs="Times New Roman"/>
          <w:lang w:eastAsia="fr-BE"/>
        </w:rPr>
      </w:pPr>
      <w:r w:rsidRPr="00017C33">
        <w:rPr>
          <w:lang w:eastAsia="fr-BE"/>
        </w:rPr>
        <w:t>2014, 34. Limassol (</w:t>
      </w:r>
      <w:proofErr w:type="spellStart"/>
      <w:r w:rsidRPr="00017C33">
        <w:rPr>
          <w:lang w:eastAsia="fr-BE"/>
        </w:rPr>
        <w:t>Cyprus</w:t>
      </w:r>
      <w:proofErr w:type="spellEnd"/>
      <w:r w:rsidRPr="00017C33">
        <w:rPr>
          <w:lang w:eastAsia="fr-BE"/>
        </w:rPr>
        <w:t>) - 118 participants</w:t>
      </w:r>
    </w:p>
    <w:p w14:paraId="31ED3C3B" w14:textId="21B4A956" w:rsidR="00285AAA" w:rsidRPr="00BA1063" w:rsidRDefault="00285AAA" w:rsidP="00D7795F">
      <w:pPr>
        <w:spacing w:after="80" w:line="240" w:lineRule="auto"/>
        <w:rPr>
          <w:rFonts w:ascii="Times New Roman" w:hAnsi="Times New Roman" w:cs="Times New Roman"/>
          <w:lang w:eastAsia="fr-BE"/>
        </w:rPr>
      </w:pPr>
      <w:r w:rsidRPr="00017C33">
        <w:rPr>
          <w:lang w:eastAsia="fr-BE"/>
        </w:rPr>
        <w:t xml:space="preserve">2015, 35. Bol Island </w:t>
      </w:r>
      <w:proofErr w:type="spellStart"/>
      <w:r w:rsidRPr="00017C33">
        <w:rPr>
          <w:lang w:eastAsia="fr-BE"/>
        </w:rPr>
        <w:t>Brac</w:t>
      </w:r>
      <w:proofErr w:type="spellEnd"/>
      <w:r w:rsidRPr="00017C33">
        <w:rPr>
          <w:lang w:eastAsia="fr-BE"/>
        </w:rPr>
        <w:t xml:space="preserve"> (</w:t>
      </w:r>
      <w:proofErr w:type="spellStart"/>
      <w:r w:rsidRPr="00017C33">
        <w:rPr>
          <w:lang w:eastAsia="fr-BE"/>
        </w:rPr>
        <w:t>Croatia</w:t>
      </w:r>
      <w:proofErr w:type="spellEnd"/>
      <w:r w:rsidRPr="00017C33">
        <w:rPr>
          <w:lang w:eastAsia="fr-BE"/>
        </w:rPr>
        <w:t>) - 140 participants</w:t>
      </w:r>
    </w:p>
    <w:p w14:paraId="6FD91CBC" w14:textId="0A0F94E1" w:rsidR="00285AAA" w:rsidRDefault="00285AAA" w:rsidP="00D7795F">
      <w:pPr>
        <w:spacing w:after="80" w:line="240" w:lineRule="auto"/>
        <w:rPr>
          <w:noProof/>
          <w:bdr w:val="none" w:sz="0" w:space="0" w:color="auto" w:frame="1"/>
          <w:lang w:val="en-GB" w:eastAsia="fr-BE"/>
        </w:rPr>
      </w:pPr>
      <w:r w:rsidRPr="00A1265F">
        <w:rPr>
          <w:noProof/>
          <w:bdr w:val="none" w:sz="0" w:space="0" w:color="auto" w:frame="1"/>
          <w:lang w:val="en-GB" w:eastAsia="fr-BE"/>
        </w:rPr>
        <w:t>2016, 36. Cottbus (Germany) -100 participants</w:t>
      </w:r>
    </w:p>
    <w:p w14:paraId="1216B6FA" w14:textId="2F5191F2" w:rsidR="00285AAA" w:rsidRDefault="00285AAA" w:rsidP="00D7795F">
      <w:pPr>
        <w:spacing w:after="80" w:line="240" w:lineRule="auto"/>
        <w:rPr>
          <w:noProof/>
          <w:bdr w:val="none" w:sz="0" w:space="0" w:color="auto" w:frame="1"/>
          <w:lang w:val="en-GB" w:eastAsia="fr-BE"/>
        </w:rPr>
      </w:pPr>
      <w:r w:rsidRPr="00017C33">
        <w:rPr>
          <w:noProof/>
          <w:bdr w:val="none" w:sz="0" w:space="0" w:color="auto" w:frame="1"/>
          <w:lang w:val="en-GB" w:eastAsia="fr-BE"/>
        </w:rPr>
        <w:t>2017, 37th Valletta in Malta - 150 participants</w:t>
      </w:r>
    </w:p>
    <w:p w14:paraId="2FAC69B3" w14:textId="77777777" w:rsidR="00285AAA" w:rsidRDefault="00285AAA" w:rsidP="00D7795F">
      <w:pPr>
        <w:spacing w:after="80" w:line="240" w:lineRule="auto"/>
        <w:rPr>
          <w:noProof/>
          <w:bdr w:val="none" w:sz="0" w:space="0" w:color="auto" w:frame="1"/>
          <w:lang w:val="en-GB" w:eastAsia="fr-BE"/>
        </w:rPr>
      </w:pPr>
      <w:r w:rsidRPr="00017C33">
        <w:rPr>
          <w:noProof/>
          <w:bdr w:val="none" w:sz="0" w:space="0" w:color="auto" w:frame="1"/>
          <w:lang w:val="en-GB" w:eastAsia="fr-BE"/>
        </w:rPr>
        <w:t>2018, 38. Sabac, Serbia - 168 participants</w:t>
      </w:r>
    </w:p>
    <w:p w14:paraId="0D439C59" w14:textId="77777777" w:rsidR="00285AAA" w:rsidRPr="00382D65" w:rsidRDefault="00285AAA" w:rsidP="00285AAA">
      <w:pPr>
        <w:rPr>
          <w:rFonts w:ascii="Times New Roman" w:hAnsi="Times New Roman" w:cs="Times New Roman"/>
          <w:lang w:val="en-GB" w:eastAsia="fr-BE"/>
        </w:rPr>
      </w:pPr>
      <w:r w:rsidRPr="00382D65">
        <w:rPr>
          <w:lang w:val="en-GB" w:eastAsia="fr-BE"/>
        </w:rPr>
        <w:t xml:space="preserve">2019. – 39. </w:t>
      </w:r>
      <w:proofErr w:type="spellStart"/>
      <w:r w:rsidRPr="00382D65">
        <w:rPr>
          <w:lang w:val="en-GB" w:eastAsia="fr-BE"/>
        </w:rPr>
        <w:t>Yalova</w:t>
      </w:r>
      <w:proofErr w:type="spellEnd"/>
      <w:r w:rsidRPr="00382D65">
        <w:rPr>
          <w:lang w:val="en-GB" w:eastAsia="fr-BE"/>
        </w:rPr>
        <w:t>, Turkey - 116 participants from 19 countries.</w:t>
      </w:r>
    </w:p>
    <w:p w14:paraId="0CBABB9E" w14:textId="69582AA9" w:rsidR="00F12281" w:rsidRPr="007972BF" w:rsidRDefault="008772DA" w:rsidP="00F5414E">
      <w:pPr>
        <w:pStyle w:val="Titre2"/>
        <w:rPr>
          <w:lang w:val="nl-BE"/>
        </w:rPr>
      </w:pPr>
      <w:r>
        <w:rPr>
          <w:noProof/>
        </w:rPr>
        <w:lastRenderedPageBreak/>
        <w:drawing>
          <wp:anchor distT="0" distB="0" distL="114300" distR="114300" simplePos="0" relativeHeight="251692032" behindDoc="0" locked="0" layoutInCell="1" allowOverlap="1" wp14:anchorId="14B3DC81" wp14:editId="62F9B3CE">
            <wp:simplePos x="0" y="0"/>
            <wp:positionH relativeFrom="column">
              <wp:posOffset>-147955</wp:posOffset>
            </wp:positionH>
            <wp:positionV relativeFrom="paragraph">
              <wp:posOffset>316230</wp:posOffset>
            </wp:positionV>
            <wp:extent cx="3291840" cy="4641215"/>
            <wp:effectExtent l="0" t="0" r="3810" b="6985"/>
            <wp:wrapSquare wrapText="bothSides"/>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840" cy="464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14E">
        <w:rPr>
          <w:noProof/>
        </w:rPr>
        <w:drawing>
          <wp:anchor distT="0" distB="0" distL="114300" distR="114300" simplePos="0" relativeHeight="251691008" behindDoc="0" locked="0" layoutInCell="1" allowOverlap="1" wp14:anchorId="7AD32897" wp14:editId="4BF80DE7">
            <wp:simplePos x="0" y="0"/>
            <wp:positionH relativeFrom="column">
              <wp:posOffset>3211195</wp:posOffset>
            </wp:positionH>
            <wp:positionV relativeFrom="paragraph">
              <wp:posOffset>358775</wp:posOffset>
            </wp:positionV>
            <wp:extent cx="3319780" cy="4616450"/>
            <wp:effectExtent l="0" t="0" r="0" b="0"/>
            <wp:wrapSquare wrapText="bothSides"/>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9780" cy="461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281" w:rsidRPr="007972BF">
        <w:rPr>
          <w:lang w:val="nl-BE"/>
        </w:rPr>
        <w:t>L</w:t>
      </w:r>
      <w:r w:rsidR="00F5414E" w:rsidRPr="007972BF">
        <w:rPr>
          <w:lang w:val="nl-BE"/>
        </w:rPr>
        <w:t xml:space="preserve">a </w:t>
      </w:r>
      <w:proofErr w:type="spellStart"/>
      <w:r w:rsidR="00F5414E" w:rsidRPr="007972BF">
        <w:rPr>
          <w:lang w:val="nl-BE"/>
        </w:rPr>
        <w:t>prochaine</w:t>
      </w:r>
      <w:proofErr w:type="spellEnd"/>
      <w:r w:rsidR="00F5414E" w:rsidRPr="007972BF">
        <w:rPr>
          <w:lang w:val="nl-BE"/>
        </w:rPr>
        <w:t xml:space="preserve"> </w:t>
      </w:r>
      <w:proofErr w:type="spellStart"/>
      <w:r w:rsidR="00F5414E" w:rsidRPr="007972BF">
        <w:rPr>
          <w:lang w:val="nl-BE"/>
        </w:rPr>
        <w:t>convention</w:t>
      </w:r>
      <w:proofErr w:type="spellEnd"/>
      <w:r w:rsidR="00F5414E" w:rsidRPr="007972BF">
        <w:rPr>
          <w:lang w:val="nl-BE"/>
        </w:rPr>
        <w:t>.</w:t>
      </w:r>
    </w:p>
    <w:p w14:paraId="3E9F8878" w14:textId="77777777" w:rsidR="00D23A74" w:rsidRPr="00D23A74" w:rsidRDefault="00D23A74" w:rsidP="00D23A74">
      <w:pPr>
        <w:pStyle w:val="Titre2"/>
        <w:spacing w:line="240" w:lineRule="auto"/>
        <w:rPr>
          <w:lang w:val="nl-BE"/>
        </w:rPr>
      </w:pPr>
      <w:r w:rsidRPr="00D23A74">
        <w:rPr>
          <w:lang w:val="nl-BE"/>
        </w:rPr>
        <w:t>Voordelen van toetreding tot de FECC</w:t>
      </w:r>
    </w:p>
    <w:p w14:paraId="094340A9" w14:textId="585EF110" w:rsidR="00D23A74" w:rsidRPr="00D23A74" w:rsidRDefault="00D23A74" w:rsidP="00D23A74">
      <w:pPr>
        <w:pStyle w:val="Paragraphedeliste"/>
        <w:numPr>
          <w:ilvl w:val="0"/>
          <w:numId w:val="28"/>
        </w:numPr>
        <w:rPr>
          <w:lang w:val="nl-BE"/>
        </w:rPr>
      </w:pPr>
      <w:r w:rsidRPr="00D23A74">
        <w:rPr>
          <w:lang w:val="nl-BE"/>
        </w:rPr>
        <w:t>Het is jouw ticket voor toegang tot het grootste internationale carnavalsnetwerk.</w:t>
      </w:r>
    </w:p>
    <w:p w14:paraId="7414376F" w14:textId="4D52D09F" w:rsidR="00D23A74" w:rsidRPr="00D23A74" w:rsidRDefault="00D23A74" w:rsidP="00D23A74">
      <w:pPr>
        <w:pStyle w:val="Paragraphedeliste"/>
        <w:numPr>
          <w:ilvl w:val="0"/>
          <w:numId w:val="28"/>
        </w:numPr>
        <w:rPr>
          <w:lang w:val="nl-BE"/>
        </w:rPr>
      </w:pPr>
      <w:r w:rsidRPr="00D23A74">
        <w:rPr>
          <w:lang w:val="nl-BE"/>
        </w:rPr>
        <w:t>Krijg altijd nuttige aanbevelingen om deel te nemen aan carnavals over de hele wereld.</w:t>
      </w:r>
    </w:p>
    <w:p w14:paraId="7AB57843" w14:textId="77777777" w:rsidR="006F11F6" w:rsidRDefault="00D23A74" w:rsidP="005910DF">
      <w:pPr>
        <w:pStyle w:val="Paragraphedeliste"/>
        <w:numPr>
          <w:ilvl w:val="0"/>
          <w:numId w:val="28"/>
        </w:numPr>
        <w:rPr>
          <w:lang w:val="nl-BE"/>
        </w:rPr>
      </w:pPr>
      <w:r w:rsidRPr="00ED11CE">
        <w:rPr>
          <w:lang w:val="nl-BE"/>
        </w:rPr>
        <w:t xml:space="preserve">De FECC adviseert u bij het organiseren van </w:t>
      </w:r>
      <w:proofErr w:type="spellStart"/>
      <w:r w:rsidRPr="00ED11CE">
        <w:rPr>
          <w:lang w:val="nl-BE"/>
        </w:rPr>
        <w:t>carnavalevenementen</w:t>
      </w:r>
      <w:proofErr w:type="spellEnd"/>
      <w:r w:rsidRPr="00ED11CE">
        <w:rPr>
          <w:lang w:val="nl-BE"/>
        </w:rPr>
        <w:t xml:space="preserve"> in uw stad of tijdens uw bezoek aan buitenlandse carnavals.</w:t>
      </w:r>
    </w:p>
    <w:p w14:paraId="0B0F59A1" w14:textId="77777777" w:rsidR="006F11F6" w:rsidRDefault="00D23A74" w:rsidP="00EB545E">
      <w:pPr>
        <w:pStyle w:val="Paragraphedeliste"/>
        <w:numPr>
          <w:ilvl w:val="0"/>
          <w:numId w:val="28"/>
        </w:numPr>
        <w:rPr>
          <w:lang w:val="nl-BE"/>
        </w:rPr>
      </w:pPr>
      <w:r w:rsidRPr="006F11F6">
        <w:rPr>
          <w:lang w:val="nl-BE"/>
        </w:rPr>
        <w:t>U kunt deelnemen aan alle evenementen en congressen van de FECC.</w:t>
      </w:r>
    </w:p>
    <w:p w14:paraId="1DC67141" w14:textId="5F3839D4" w:rsidR="008F1C9F" w:rsidRPr="006F11F6" w:rsidRDefault="00D23A74" w:rsidP="00EB545E">
      <w:pPr>
        <w:pStyle w:val="Paragraphedeliste"/>
        <w:numPr>
          <w:ilvl w:val="0"/>
          <w:numId w:val="28"/>
        </w:numPr>
        <w:rPr>
          <w:lang w:val="nl-BE"/>
        </w:rPr>
      </w:pPr>
      <w:r w:rsidRPr="006F11F6">
        <w:rPr>
          <w:lang w:val="nl-BE"/>
        </w:rPr>
        <w:t>U kunt FECC-evenementen organiseren en uw doel promoten.</w:t>
      </w:r>
    </w:p>
    <w:p w14:paraId="630F81B9" w14:textId="4B29B7F7" w:rsidR="00CC130F" w:rsidRPr="008F1C9F" w:rsidRDefault="00D23A74" w:rsidP="008F1C9F">
      <w:pPr>
        <w:pStyle w:val="Paragraphedeliste"/>
        <w:numPr>
          <w:ilvl w:val="0"/>
          <w:numId w:val="28"/>
        </w:numPr>
        <w:rPr>
          <w:lang w:val="nl-BE"/>
        </w:rPr>
      </w:pPr>
      <w:r w:rsidRPr="008F1C9F">
        <w:rPr>
          <w:lang w:val="nl-BE"/>
        </w:rPr>
        <w:t>U kunt hulp krijgen bij het uitwisselen van programma's, carnavals, bands, bands, etc.</w:t>
      </w:r>
      <w:r w:rsidR="009A3D9F">
        <w:rPr>
          <w:noProof/>
        </w:rPr>
        <w:drawing>
          <wp:anchor distT="0" distB="0" distL="114300" distR="114300" simplePos="0" relativeHeight="251695104" behindDoc="0" locked="0" layoutInCell="1" allowOverlap="1" wp14:anchorId="6B15C4AB" wp14:editId="3C51765D">
            <wp:simplePos x="0" y="0"/>
            <wp:positionH relativeFrom="margin">
              <wp:posOffset>3719467</wp:posOffset>
            </wp:positionH>
            <wp:positionV relativeFrom="paragraph">
              <wp:posOffset>393881</wp:posOffset>
            </wp:positionV>
            <wp:extent cx="2839085" cy="2425700"/>
            <wp:effectExtent l="0" t="0" r="0" b="0"/>
            <wp:wrapSquare wrapText="bothSides"/>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9085" cy="2425700"/>
                    </a:xfrm>
                    <a:prstGeom prst="rect">
                      <a:avLst/>
                    </a:prstGeom>
                  </pic:spPr>
                </pic:pic>
              </a:graphicData>
            </a:graphic>
            <wp14:sizeRelH relativeFrom="page">
              <wp14:pctWidth>0</wp14:pctWidth>
            </wp14:sizeRelH>
            <wp14:sizeRelV relativeFrom="page">
              <wp14:pctHeight>0</wp14:pctHeight>
            </wp14:sizeRelV>
          </wp:anchor>
        </w:drawing>
      </w:r>
      <w:r w:rsidR="009118A2" w:rsidRPr="008F1C9F">
        <w:rPr>
          <w:lang w:val="nl-BE"/>
        </w:rPr>
        <w:t>.</w:t>
      </w:r>
    </w:p>
    <w:p w14:paraId="32C82637" w14:textId="77777777" w:rsidR="00AC0337" w:rsidRPr="00AC0337" w:rsidRDefault="00AC0337" w:rsidP="000F3A42">
      <w:pPr>
        <w:spacing w:after="80"/>
        <w:rPr>
          <w:rFonts w:eastAsiaTheme="majorEastAsia" w:cstheme="minorHAnsi"/>
          <w:b/>
          <w:bCs/>
          <w:i w:val="0"/>
          <w:iCs w:val="0"/>
          <w:color w:val="0070C0"/>
          <w:sz w:val="28"/>
          <w:szCs w:val="28"/>
          <w:lang w:val="nl-BE"/>
        </w:rPr>
      </w:pPr>
      <w:r w:rsidRPr="00AC0337">
        <w:rPr>
          <w:rFonts w:eastAsiaTheme="majorEastAsia" w:cstheme="minorHAnsi"/>
          <w:b/>
          <w:bCs/>
          <w:i w:val="0"/>
          <w:iCs w:val="0"/>
          <w:color w:val="0070C0"/>
          <w:sz w:val="28"/>
          <w:szCs w:val="28"/>
          <w:lang w:val="nl-BE"/>
        </w:rPr>
        <w:t>Kledingvoorschrift FECC België.</w:t>
      </w:r>
    </w:p>
    <w:p w14:paraId="436EDFAD" w14:textId="77777777" w:rsidR="00AC0337" w:rsidRPr="0080600E" w:rsidRDefault="00AC0337" w:rsidP="000F3A42">
      <w:pPr>
        <w:spacing w:after="80"/>
        <w:rPr>
          <w:lang w:val="nl-BE"/>
        </w:rPr>
      </w:pPr>
      <w:r w:rsidRPr="0080600E">
        <w:rPr>
          <w:lang w:val="nl-BE"/>
        </w:rPr>
        <w:t>De FECC België heeft toegevoegd ter ere van zijn leden "</w:t>
      </w:r>
      <w:r w:rsidRPr="00C878F0">
        <w:rPr>
          <w:b/>
          <w:bCs/>
          <w:lang w:val="nl-BE"/>
        </w:rPr>
        <w:t xml:space="preserve">The </w:t>
      </w:r>
      <w:proofErr w:type="spellStart"/>
      <w:r w:rsidRPr="00C878F0">
        <w:rPr>
          <w:b/>
          <w:bCs/>
          <w:lang w:val="nl-BE"/>
        </w:rPr>
        <w:t>Mask</w:t>
      </w:r>
      <w:proofErr w:type="spellEnd"/>
      <w:r w:rsidRPr="00C878F0">
        <w:rPr>
          <w:b/>
          <w:bCs/>
          <w:lang w:val="nl-BE"/>
        </w:rPr>
        <w:t xml:space="preserve"> of FECC.</w:t>
      </w:r>
      <w:r w:rsidRPr="0080600E">
        <w:rPr>
          <w:lang w:val="nl-BE"/>
        </w:rPr>
        <w:t xml:space="preserve"> "</w:t>
      </w:r>
    </w:p>
    <w:p w14:paraId="0F87C592" w14:textId="77777777" w:rsidR="00AC0337" w:rsidRPr="00C878F0" w:rsidRDefault="00AC0337" w:rsidP="000F3A42">
      <w:pPr>
        <w:spacing w:after="80"/>
        <w:rPr>
          <w:lang w:val="nl-BE"/>
        </w:rPr>
      </w:pPr>
      <w:r w:rsidRPr="00C878F0">
        <w:rPr>
          <w:lang w:val="nl-BE"/>
        </w:rPr>
        <w:t>Het wordt in drie versies uitgevoerd.</w:t>
      </w:r>
    </w:p>
    <w:p w14:paraId="66B31DB8" w14:textId="7A772382" w:rsidR="00AC0337" w:rsidRPr="00AC0337" w:rsidRDefault="00AC0337" w:rsidP="000F3A42">
      <w:pPr>
        <w:pStyle w:val="Paragraphedeliste"/>
        <w:numPr>
          <w:ilvl w:val="0"/>
          <w:numId w:val="31"/>
        </w:numPr>
        <w:spacing w:after="80"/>
        <w:rPr>
          <w:lang w:val="nl-BE"/>
        </w:rPr>
      </w:pPr>
      <w:r w:rsidRPr="00AC0337">
        <w:rPr>
          <w:lang w:val="nl-BE"/>
        </w:rPr>
        <w:t>Het zilveren masker van FECC.</w:t>
      </w:r>
    </w:p>
    <w:p w14:paraId="00881814" w14:textId="27511BC4" w:rsidR="00AC0337" w:rsidRPr="00AC0337" w:rsidRDefault="00AC0337" w:rsidP="000F3A42">
      <w:pPr>
        <w:pStyle w:val="Paragraphedeliste"/>
        <w:numPr>
          <w:ilvl w:val="0"/>
          <w:numId w:val="31"/>
        </w:numPr>
        <w:spacing w:after="80"/>
        <w:rPr>
          <w:lang w:val="nl-BE"/>
        </w:rPr>
      </w:pPr>
      <w:r w:rsidRPr="00AC0337">
        <w:rPr>
          <w:lang w:val="nl-BE"/>
        </w:rPr>
        <w:t>Het gouden masker van FECC.</w:t>
      </w:r>
    </w:p>
    <w:p w14:paraId="001070E4" w14:textId="2D675FEA" w:rsidR="00AC0337" w:rsidRPr="00AC0337" w:rsidRDefault="00AC0337" w:rsidP="000F3A42">
      <w:pPr>
        <w:pStyle w:val="Paragraphedeliste"/>
        <w:numPr>
          <w:ilvl w:val="0"/>
          <w:numId w:val="31"/>
        </w:numPr>
        <w:spacing w:after="80"/>
        <w:rPr>
          <w:lang w:val="nl-BE"/>
        </w:rPr>
      </w:pPr>
      <w:r w:rsidRPr="00AC0337">
        <w:rPr>
          <w:lang w:val="nl-BE"/>
        </w:rPr>
        <w:t>Het gouden masker met briljanten van FECC.</w:t>
      </w:r>
    </w:p>
    <w:p w14:paraId="11C78218" w14:textId="2683A7A0" w:rsidR="00AC0337" w:rsidRPr="00B00ADA" w:rsidRDefault="00AC0337" w:rsidP="00B00ADA">
      <w:pPr>
        <w:rPr>
          <w:b/>
          <w:bCs/>
        </w:rPr>
      </w:pPr>
      <w:r w:rsidRPr="00B00ADA">
        <w:rPr>
          <w:b/>
          <w:bCs/>
        </w:rPr>
        <w:t xml:space="preserve">De </w:t>
      </w:r>
      <w:proofErr w:type="spellStart"/>
      <w:r w:rsidRPr="00120357">
        <w:rPr>
          <w:rFonts w:cstheme="minorHAnsi"/>
          <w:b/>
          <w:bCs/>
        </w:rPr>
        <w:t>zilveren</w:t>
      </w:r>
      <w:proofErr w:type="spellEnd"/>
      <w:r w:rsidRPr="00B00ADA">
        <w:rPr>
          <w:b/>
          <w:bCs/>
        </w:rPr>
        <w:t xml:space="preserve"> </w:t>
      </w:r>
      <w:proofErr w:type="spellStart"/>
      <w:r w:rsidR="002468E1" w:rsidRPr="00B00ADA">
        <w:rPr>
          <w:b/>
          <w:bCs/>
        </w:rPr>
        <w:t>versie</w:t>
      </w:r>
      <w:proofErr w:type="spellEnd"/>
      <w:r w:rsidR="002468E1" w:rsidRPr="00B00ADA">
        <w:rPr>
          <w:b/>
          <w:bCs/>
        </w:rPr>
        <w:t xml:space="preserve"> :</w:t>
      </w:r>
    </w:p>
    <w:p w14:paraId="2DD69897" w14:textId="003E663D" w:rsidR="00AC0337" w:rsidRPr="00AC0337" w:rsidRDefault="00AC0337" w:rsidP="000F3A42">
      <w:pPr>
        <w:pStyle w:val="Paragraphedeliste"/>
        <w:numPr>
          <w:ilvl w:val="0"/>
          <w:numId w:val="29"/>
        </w:numPr>
        <w:spacing w:after="80"/>
        <w:rPr>
          <w:lang w:val="nl-BE"/>
        </w:rPr>
      </w:pPr>
      <w:r w:rsidRPr="00AC0337">
        <w:rPr>
          <w:lang w:val="nl-BE"/>
        </w:rPr>
        <w:t>Kan door elk lid worden verworven.</w:t>
      </w:r>
    </w:p>
    <w:p w14:paraId="1CA8993D" w14:textId="19461BEC" w:rsidR="00AC0337" w:rsidRPr="00AC0337" w:rsidRDefault="00AC0337" w:rsidP="000F3A42">
      <w:pPr>
        <w:pStyle w:val="Paragraphedeliste"/>
        <w:numPr>
          <w:ilvl w:val="0"/>
          <w:numId w:val="29"/>
        </w:numPr>
        <w:spacing w:after="80"/>
        <w:rPr>
          <w:lang w:val="nl-BE"/>
        </w:rPr>
      </w:pPr>
      <w:r w:rsidRPr="00AC0337">
        <w:rPr>
          <w:lang w:val="nl-BE"/>
        </w:rPr>
        <w:t>Voor groepen kunnen 4 worden verworven.</w:t>
      </w:r>
    </w:p>
    <w:p w14:paraId="50AF7745" w14:textId="77777777" w:rsidR="00B42179" w:rsidRDefault="00B42179" w:rsidP="00AE60E9">
      <w:pPr>
        <w:rPr>
          <w:b/>
          <w:bCs/>
          <w:i w:val="0"/>
          <w:iCs w:val="0"/>
          <w:lang w:val="nl-BE"/>
        </w:rPr>
      </w:pPr>
    </w:p>
    <w:p w14:paraId="10F6D97C" w14:textId="77777777" w:rsidR="00B42179" w:rsidRDefault="00B42179" w:rsidP="00AE60E9">
      <w:pPr>
        <w:rPr>
          <w:b/>
          <w:bCs/>
          <w:i w:val="0"/>
          <w:iCs w:val="0"/>
          <w:lang w:val="nl-BE"/>
        </w:rPr>
      </w:pPr>
    </w:p>
    <w:p w14:paraId="4FAC2A8B" w14:textId="767F6948" w:rsidR="00191056" w:rsidRPr="00FF4F6A" w:rsidRDefault="00191056" w:rsidP="009B1FDA">
      <w:pPr>
        <w:spacing w:after="0" w:line="240" w:lineRule="auto"/>
        <w:rPr>
          <w:b/>
          <w:bCs/>
          <w:i w:val="0"/>
          <w:iCs w:val="0"/>
          <w:lang w:val="nl-BE"/>
        </w:rPr>
      </w:pPr>
      <w:r w:rsidRPr="00FF4F6A">
        <w:rPr>
          <w:b/>
          <w:bCs/>
          <w:i w:val="0"/>
          <w:iCs w:val="0"/>
          <w:lang w:val="nl-BE"/>
        </w:rPr>
        <w:lastRenderedPageBreak/>
        <w:t xml:space="preserve">De </w:t>
      </w:r>
      <w:r w:rsidR="00E6492C" w:rsidRPr="00FF4F6A">
        <w:rPr>
          <w:b/>
          <w:bCs/>
          <w:i w:val="0"/>
          <w:iCs w:val="0"/>
          <w:lang w:val="nl-BE"/>
        </w:rPr>
        <w:t>Gold</w:t>
      </w:r>
      <w:r w:rsidRPr="00FF4F6A">
        <w:rPr>
          <w:b/>
          <w:bCs/>
          <w:i w:val="0"/>
          <w:iCs w:val="0"/>
          <w:lang w:val="nl-BE"/>
        </w:rPr>
        <w:t xml:space="preserve"> versie</w:t>
      </w:r>
    </w:p>
    <w:p w14:paraId="181D3FB4" w14:textId="18D72037" w:rsidR="00AE60E9" w:rsidRPr="00FF4F6A" w:rsidRDefault="00191056" w:rsidP="009B1FDA">
      <w:pPr>
        <w:pStyle w:val="Paragraphedeliste"/>
        <w:numPr>
          <w:ilvl w:val="0"/>
          <w:numId w:val="33"/>
        </w:numPr>
        <w:spacing w:after="0" w:line="240" w:lineRule="auto"/>
        <w:rPr>
          <w:i w:val="0"/>
          <w:iCs w:val="0"/>
          <w:lang w:val="nl-BE"/>
        </w:rPr>
      </w:pPr>
      <w:r w:rsidRPr="00FF4F6A">
        <w:rPr>
          <w:i w:val="0"/>
          <w:iCs w:val="0"/>
          <w:lang w:val="nl-BE"/>
        </w:rPr>
        <w:t>Is bedoeld voor groepsleiders die minimaal 3 jaar lid zijn geweest.</w:t>
      </w:r>
    </w:p>
    <w:p w14:paraId="4D2DC4A0" w14:textId="0B661023" w:rsidR="00790D56" w:rsidRPr="00FF4F6A" w:rsidRDefault="00191056" w:rsidP="009B1FDA">
      <w:pPr>
        <w:pStyle w:val="Paragraphedeliste"/>
        <w:numPr>
          <w:ilvl w:val="0"/>
          <w:numId w:val="33"/>
        </w:numPr>
        <w:spacing w:after="0" w:line="240" w:lineRule="auto"/>
        <w:rPr>
          <w:i w:val="0"/>
          <w:iCs w:val="0"/>
          <w:lang w:val="nl-BE"/>
        </w:rPr>
      </w:pPr>
      <w:r w:rsidRPr="00FF4F6A">
        <w:rPr>
          <w:i w:val="0"/>
          <w:iCs w:val="0"/>
          <w:lang w:val="nl-BE"/>
        </w:rPr>
        <w:t>Het kan door de drager na 3 jaar worden aangevraagd.</w:t>
      </w:r>
    </w:p>
    <w:p w14:paraId="27ADC727" w14:textId="525D3030" w:rsidR="00D8362A" w:rsidRPr="00FF4F6A" w:rsidRDefault="00191056" w:rsidP="009B1FDA">
      <w:pPr>
        <w:pStyle w:val="Paragraphedeliste"/>
        <w:numPr>
          <w:ilvl w:val="0"/>
          <w:numId w:val="33"/>
        </w:numPr>
        <w:spacing w:after="0" w:line="240" w:lineRule="auto"/>
        <w:rPr>
          <w:i w:val="0"/>
          <w:iCs w:val="0"/>
          <w:lang w:val="nl-BE"/>
        </w:rPr>
      </w:pPr>
      <w:r w:rsidRPr="00FF4F6A">
        <w:rPr>
          <w:i w:val="0"/>
          <w:iCs w:val="0"/>
          <w:lang w:val="nl-BE"/>
        </w:rPr>
        <w:t>Het wordt op naam verstrekt, vergezeld van een charter.</w:t>
      </w:r>
    </w:p>
    <w:p w14:paraId="6593565B" w14:textId="708F52DC" w:rsidR="006A1A2E" w:rsidRPr="00FF4F6A" w:rsidRDefault="00191056" w:rsidP="009B1FDA">
      <w:pPr>
        <w:spacing w:after="0" w:line="240" w:lineRule="auto"/>
        <w:rPr>
          <w:b/>
          <w:bCs/>
          <w:i w:val="0"/>
          <w:iCs w:val="0"/>
          <w:lang w:val="nl-BE"/>
        </w:rPr>
      </w:pPr>
      <w:r w:rsidRPr="00FF4F6A">
        <w:rPr>
          <w:b/>
          <w:bCs/>
          <w:i w:val="0"/>
          <w:iCs w:val="0"/>
          <w:lang w:val="nl-BE"/>
        </w:rPr>
        <w:t xml:space="preserve">De Gold + </w:t>
      </w:r>
      <w:r w:rsidR="00DF5E81" w:rsidRPr="00FF4F6A">
        <w:rPr>
          <w:b/>
          <w:bCs/>
          <w:i w:val="0"/>
          <w:iCs w:val="0"/>
          <w:lang w:val="nl-BE"/>
        </w:rPr>
        <w:t>Briljant</w:t>
      </w:r>
      <w:r w:rsidRPr="00FF4F6A">
        <w:rPr>
          <w:b/>
          <w:bCs/>
          <w:i w:val="0"/>
          <w:iCs w:val="0"/>
          <w:lang w:val="nl-BE"/>
        </w:rPr>
        <w:t>-</w:t>
      </w:r>
      <w:r w:rsidR="00DF5E81" w:rsidRPr="00FF4F6A">
        <w:rPr>
          <w:b/>
          <w:bCs/>
          <w:i w:val="0"/>
          <w:iCs w:val="0"/>
          <w:lang w:val="nl-BE"/>
        </w:rPr>
        <w:t>versie.</w:t>
      </w:r>
    </w:p>
    <w:p w14:paraId="70453854" w14:textId="7AAA2078" w:rsidR="00935953" w:rsidRPr="00FA0EFB" w:rsidRDefault="00191056" w:rsidP="009B1FDA">
      <w:pPr>
        <w:pStyle w:val="Paragraphedeliste"/>
        <w:numPr>
          <w:ilvl w:val="0"/>
          <w:numId w:val="34"/>
        </w:numPr>
        <w:spacing w:after="0" w:line="240" w:lineRule="auto"/>
        <w:rPr>
          <w:i w:val="0"/>
          <w:iCs w:val="0"/>
          <w:lang w:val="nl-BE"/>
        </w:rPr>
      </w:pPr>
      <w:r w:rsidRPr="00FA0EFB">
        <w:rPr>
          <w:i w:val="0"/>
          <w:iCs w:val="0"/>
          <w:lang w:val="nl-BE"/>
        </w:rPr>
        <w:t>Kan door de groep worden aangevraagd voor de drager van een gouden masker gedurende 3 jaar.</w:t>
      </w:r>
    </w:p>
    <w:p w14:paraId="4BBEDA4E" w14:textId="0FCF1462" w:rsidR="00563B66" w:rsidRDefault="00DF42C2" w:rsidP="009B1FDA">
      <w:pPr>
        <w:pStyle w:val="Paragraphedeliste"/>
        <w:numPr>
          <w:ilvl w:val="0"/>
          <w:numId w:val="34"/>
        </w:numPr>
        <w:spacing w:after="0" w:line="240" w:lineRule="auto"/>
        <w:rPr>
          <w:i w:val="0"/>
          <w:iCs w:val="0"/>
          <w:lang w:val="nl-BE"/>
        </w:rPr>
      </w:pPr>
      <w:r>
        <w:rPr>
          <w:noProof/>
        </w:rPr>
        <w:drawing>
          <wp:anchor distT="0" distB="0" distL="114300" distR="114300" simplePos="0" relativeHeight="251693056" behindDoc="0" locked="0" layoutInCell="1" allowOverlap="1" wp14:anchorId="00EE52AF" wp14:editId="20656B96">
            <wp:simplePos x="0" y="0"/>
            <wp:positionH relativeFrom="margin">
              <wp:posOffset>-232117</wp:posOffset>
            </wp:positionH>
            <wp:positionV relativeFrom="paragraph">
              <wp:posOffset>259813</wp:posOffset>
            </wp:positionV>
            <wp:extent cx="6645910" cy="2554605"/>
            <wp:effectExtent l="0" t="0" r="254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2554605"/>
                    </a:xfrm>
                    <a:prstGeom prst="rect">
                      <a:avLst/>
                    </a:prstGeom>
                  </pic:spPr>
                </pic:pic>
              </a:graphicData>
            </a:graphic>
            <wp14:sizeRelH relativeFrom="page">
              <wp14:pctWidth>0</wp14:pctWidth>
            </wp14:sizeRelH>
            <wp14:sizeRelV relativeFrom="page">
              <wp14:pctHeight>0</wp14:pctHeight>
            </wp14:sizeRelV>
          </wp:anchor>
        </w:drawing>
      </w:r>
      <w:r w:rsidR="00191056" w:rsidRPr="00FA0EFB">
        <w:rPr>
          <w:i w:val="0"/>
          <w:iCs w:val="0"/>
          <w:lang w:val="nl-BE"/>
        </w:rPr>
        <w:t>De raad van bestuur van het FECC kan het toekennen aan mensen die het carnaval verdienen</w:t>
      </w:r>
    </w:p>
    <w:p w14:paraId="2C89B3CD" w14:textId="77777777" w:rsidR="00EA36BF" w:rsidRPr="008B36FB" w:rsidRDefault="00EA36BF" w:rsidP="009B1FDA">
      <w:pPr>
        <w:spacing w:after="0" w:line="240" w:lineRule="auto"/>
        <w:rPr>
          <w:b/>
          <w:bCs/>
          <w:i w:val="0"/>
          <w:iCs w:val="0"/>
          <w:lang w:val="nl-BE"/>
        </w:rPr>
      </w:pPr>
    </w:p>
    <w:p w14:paraId="09787B27" w14:textId="275855CA" w:rsidR="003869C8" w:rsidRPr="00B4758F" w:rsidRDefault="00B4758F" w:rsidP="009B1FDA">
      <w:pPr>
        <w:pStyle w:val="Titre2"/>
        <w:spacing w:line="240" w:lineRule="auto"/>
        <w:rPr>
          <w:noProof/>
          <w:lang w:val="nl-BE"/>
        </w:rPr>
      </w:pPr>
      <w:r>
        <w:rPr>
          <w:noProof/>
        </w:rPr>
        <w:drawing>
          <wp:anchor distT="0" distB="0" distL="114300" distR="114300" simplePos="0" relativeHeight="251697152" behindDoc="0" locked="0" layoutInCell="1" allowOverlap="1" wp14:anchorId="091AEFA8" wp14:editId="1972B5E6">
            <wp:simplePos x="0" y="0"/>
            <wp:positionH relativeFrom="column">
              <wp:posOffset>4588803</wp:posOffset>
            </wp:positionH>
            <wp:positionV relativeFrom="paragraph">
              <wp:posOffset>179705</wp:posOffset>
            </wp:positionV>
            <wp:extent cx="1824990" cy="2454275"/>
            <wp:effectExtent l="0" t="0" r="3810" b="3175"/>
            <wp:wrapSquare wrapText="bothSides"/>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4990" cy="2454275"/>
                    </a:xfrm>
                    <a:prstGeom prst="rect">
                      <a:avLst/>
                    </a:prstGeom>
                  </pic:spPr>
                </pic:pic>
              </a:graphicData>
            </a:graphic>
            <wp14:sizeRelH relativeFrom="page">
              <wp14:pctWidth>0</wp14:pctWidth>
            </wp14:sizeRelH>
            <wp14:sizeRelV relativeFrom="page">
              <wp14:pctHeight>0</wp14:pctHeight>
            </wp14:sizeRelV>
          </wp:anchor>
        </w:drawing>
      </w:r>
      <w:r w:rsidR="003869C8" w:rsidRPr="00B4758F">
        <w:rPr>
          <w:noProof/>
          <w:lang w:val="nl-BE"/>
        </w:rPr>
        <w:t>Hoe wordt het masker gedragen?</w:t>
      </w:r>
    </w:p>
    <w:p w14:paraId="6E19480E" w14:textId="212568CA" w:rsidR="003869C8" w:rsidRPr="003869C8" w:rsidRDefault="003869C8" w:rsidP="009B1FDA">
      <w:pPr>
        <w:spacing w:after="0" w:line="240" w:lineRule="auto"/>
        <w:rPr>
          <w:noProof/>
          <w:lang w:val="nl-BE"/>
        </w:rPr>
      </w:pPr>
      <w:r w:rsidRPr="003869C8">
        <w:rPr>
          <w:noProof/>
          <w:lang w:val="nl-BE"/>
        </w:rPr>
        <w:t xml:space="preserve">Het wordt gedragen onder de kraag van het </w:t>
      </w:r>
      <w:r w:rsidR="00D13463">
        <w:rPr>
          <w:noProof/>
          <w:lang w:val="nl-BE"/>
        </w:rPr>
        <w:t>hem</w:t>
      </w:r>
      <w:r w:rsidRPr="003869C8">
        <w:rPr>
          <w:noProof/>
          <w:lang w:val="nl-BE"/>
        </w:rPr>
        <w:t xml:space="preserve"> met een navy vlinderdas. Degenen die een bowtie van hun organisatie hebben maar van een andere kleur moeten geen nieuwe kopen.</w:t>
      </w:r>
    </w:p>
    <w:p w14:paraId="5AEE2676" w14:textId="0041458E" w:rsidR="003869C8" w:rsidRPr="003869C8" w:rsidRDefault="003869C8" w:rsidP="009B1FDA">
      <w:pPr>
        <w:spacing w:after="0" w:line="240" w:lineRule="auto"/>
        <w:rPr>
          <w:noProof/>
          <w:lang w:val="nl-BE"/>
        </w:rPr>
      </w:pPr>
      <w:r w:rsidRPr="003869C8">
        <w:rPr>
          <w:noProof/>
          <w:lang w:val="nl-BE"/>
        </w:rPr>
        <w:t>Vlinderdassen zijn bij ons verkrijgbaar voor een prijs van 10 €.</w:t>
      </w:r>
    </w:p>
    <w:p w14:paraId="7D4673ED" w14:textId="078BB2A2" w:rsidR="003869C8" w:rsidRPr="00B4758F" w:rsidRDefault="003869C8" w:rsidP="009B1FDA">
      <w:pPr>
        <w:pStyle w:val="Titre2"/>
        <w:spacing w:line="240" w:lineRule="auto"/>
        <w:rPr>
          <w:noProof/>
          <w:lang w:val="nl-BE"/>
        </w:rPr>
      </w:pPr>
      <w:r w:rsidRPr="00B4758F">
        <w:rPr>
          <w:noProof/>
          <w:lang w:val="nl-BE"/>
        </w:rPr>
        <w:t>Het kostuum.</w:t>
      </w:r>
    </w:p>
    <w:p w14:paraId="12DA3CFE" w14:textId="2A5EFDE3" w:rsidR="003869C8" w:rsidRPr="003869C8" w:rsidRDefault="003869C8" w:rsidP="009B1FDA">
      <w:pPr>
        <w:spacing w:after="0" w:line="240" w:lineRule="auto"/>
        <w:rPr>
          <w:noProof/>
          <w:lang w:val="nl-BE"/>
        </w:rPr>
      </w:pPr>
      <w:r w:rsidRPr="003869C8">
        <w:rPr>
          <w:noProof/>
          <w:lang w:val="nl-BE"/>
        </w:rPr>
        <w:t>Grijze broek en donkerblauw herenjack, het FECC-embleem met de nationale vlag op de hoes.</w:t>
      </w:r>
    </w:p>
    <w:p w14:paraId="59629358" w14:textId="78AEACCF" w:rsidR="003869C8" w:rsidRPr="003869C8" w:rsidRDefault="003869C8" w:rsidP="009B1FDA">
      <w:pPr>
        <w:spacing w:after="0" w:line="240" w:lineRule="auto"/>
        <w:rPr>
          <w:noProof/>
          <w:lang w:val="nl-BE"/>
        </w:rPr>
      </w:pPr>
      <w:r w:rsidRPr="003869C8">
        <w:rPr>
          <w:noProof/>
          <w:lang w:val="nl-BE"/>
        </w:rPr>
        <w:t>Voor dames in donkerblauw overall of met grijze broek of rok, plus het FECC-embleem met de nationale vlag linksboven.</w:t>
      </w:r>
    </w:p>
    <w:p w14:paraId="35BB8437" w14:textId="3CC87E44" w:rsidR="003869C8" w:rsidRPr="00B4758F" w:rsidRDefault="003869C8" w:rsidP="009B1FDA">
      <w:pPr>
        <w:pStyle w:val="Titre2"/>
        <w:spacing w:line="240" w:lineRule="auto"/>
        <w:rPr>
          <w:noProof/>
          <w:lang w:val="nl-BE"/>
        </w:rPr>
      </w:pPr>
      <w:r w:rsidRPr="00B4758F">
        <w:rPr>
          <w:noProof/>
          <w:lang w:val="nl-BE"/>
        </w:rPr>
        <w:t>H</w:t>
      </w:r>
      <w:r w:rsidR="003D0D1C">
        <w:rPr>
          <w:noProof/>
          <w:lang w:val="nl-BE"/>
        </w:rPr>
        <w:t>oe</w:t>
      </w:r>
      <w:r w:rsidR="00873FE0">
        <w:rPr>
          <w:noProof/>
          <w:lang w:val="nl-BE"/>
        </w:rPr>
        <w:t>d.</w:t>
      </w:r>
    </w:p>
    <w:p w14:paraId="75CC055F" w14:textId="34792A4B" w:rsidR="003869C8" w:rsidRPr="003869C8" w:rsidRDefault="003869C8" w:rsidP="009B1FDA">
      <w:pPr>
        <w:spacing w:after="0" w:line="240" w:lineRule="auto"/>
        <w:rPr>
          <w:noProof/>
          <w:lang w:val="nl-BE"/>
        </w:rPr>
      </w:pPr>
      <w:r w:rsidRPr="003869C8">
        <w:rPr>
          <w:noProof/>
          <w:lang w:val="nl-BE"/>
        </w:rPr>
        <w:t>Man: zie hierboven met nationaal embleem.</w:t>
      </w:r>
      <w:r w:rsidR="00B4758F" w:rsidRPr="00B4758F">
        <w:rPr>
          <w:noProof/>
          <w:lang w:val="nl-BE"/>
        </w:rPr>
        <w:t xml:space="preserve"> </w:t>
      </w:r>
    </w:p>
    <w:p w14:paraId="2EF71416" w14:textId="77777777" w:rsidR="003869C8" w:rsidRPr="003869C8" w:rsidRDefault="003869C8" w:rsidP="009B1FDA">
      <w:pPr>
        <w:spacing w:after="0" w:line="240" w:lineRule="auto"/>
        <w:rPr>
          <w:noProof/>
          <w:lang w:val="nl-BE"/>
        </w:rPr>
      </w:pPr>
      <w:r w:rsidRPr="003869C8">
        <w:rPr>
          <w:noProof/>
          <w:lang w:val="nl-BE"/>
        </w:rPr>
        <w:t>Lady: rond zie hierboven, met nationale top.</w:t>
      </w:r>
    </w:p>
    <w:p w14:paraId="57CA4C29" w14:textId="77777777" w:rsidR="003869C8" w:rsidRPr="008B36FB" w:rsidRDefault="003869C8" w:rsidP="009B1FDA">
      <w:pPr>
        <w:pStyle w:val="Titre2"/>
        <w:spacing w:line="240" w:lineRule="auto"/>
        <w:rPr>
          <w:noProof/>
          <w:lang w:val="nl-BE"/>
        </w:rPr>
      </w:pPr>
      <w:r w:rsidRPr="008B36FB">
        <w:rPr>
          <w:noProof/>
          <w:lang w:val="nl-BE"/>
        </w:rPr>
        <w:t>Let op.</w:t>
      </w:r>
    </w:p>
    <w:p w14:paraId="4578AA3F" w14:textId="53AC2777" w:rsidR="006743D9" w:rsidRDefault="000E4A67" w:rsidP="009B1FDA">
      <w:pPr>
        <w:spacing w:after="0" w:line="240" w:lineRule="auto"/>
        <w:rPr>
          <w:noProof/>
          <w:lang w:val="nl-BE"/>
        </w:rPr>
      </w:pPr>
      <w:r w:rsidRPr="000E4A67">
        <w:rPr>
          <w:noProof/>
          <w:lang w:val="nl-BE"/>
        </w:rPr>
        <w:t xml:space="preserve">In internationaal verband is de stropdas gedragen, maar deze is verborgen door de medailles en kettingen, </w:t>
      </w:r>
      <w:r w:rsidR="0022553F">
        <w:rPr>
          <w:noProof/>
          <w:lang w:val="nl-BE"/>
        </w:rPr>
        <w:t>versleet vlug</w:t>
      </w:r>
      <w:r w:rsidR="008B653E">
        <w:rPr>
          <w:noProof/>
          <w:lang w:val="nl-BE"/>
        </w:rPr>
        <w:t xml:space="preserve"> </w:t>
      </w:r>
      <w:r w:rsidRPr="000E4A67">
        <w:rPr>
          <w:noProof/>
          <w:lang w:val="nl-BE"/>
        </w:rPr>
        <w:t>en wordt erg snel vies</w:t>
      </w:r>
      <w:r w:rsidR="008B653E">
        <w:rPr>
          <w:noProof/>
          <w:lang w:val="nl-BE"/>
        </w:rPr>
        <w:t>,</w:t>
      </w:r>
      <w:r w:rsidRPr="000E4A67">
        <w:rPr>
          <w:noProof/>
          <w:lang w:val="nl-BE"/>
        </w:rPr>
        <w:t xml:space="preserve"> en verschillende versies bestonden, momenteel is het alleen verkrijgbaar bij Alexander Cicimov, daarom hebben </w:t>
      </w:r>
      <w:r w:rsidR="00302EF5" w:rsidRPr="000E4A67">
        <w:rPr>
          <w:noProof/>
          <w:lang w:val="nl-BE"/>
        </w:rPr>
        <w:t xml:space="preserve">we </w:t>
      </w:r>
      <w:r w:rsidRPr="000E4A67">
        <w:rPr>
          <w:noProof/>
          <w:lang w:val="nl-BE"/>
        </w:rPr>
        <w:t>onze keuze op de vlinderdas</w:t>
      </w:r>
      <w:r w:rsidR="0067247F">
        <w:rPr>
          <w:noProof/>
          <w:lang w:val="nl-BE"/>
        </w:rPr>
        <w:t xml:space="preserve"> </w:t>
      </w:r>
      <w:r w:rsidR="00F52F7D">
        <w:rPr>
          <w:noProof/>
          <w:lang w:val="nl-BE"/>
        </w:rPr>
        <w:t>gelegd</w:t>
      </w:r>
      <w:r w:rsidR="003D7093">
        <w:rPr>
          <w:noProof/>
          <w:lang w:val="nl-BE"/>
        </w:rPr>
        <w:t>.</w:t>
      </w:r>
    </w:p>
    <w:p w14:paraId="2C909BBB" w14:textId="77777777" w:rsidR="00DE5509" w:rsidRPr="00DE5509" w:rsidRDefault="00DE5509" w:rsidP="009B1FDA">
      <w:pPr>
        <w:pStyle w:val="Titre2"/>
        <w:rPr>
          <w:noProof/>
        </w:rPr>
      </w:pPr>
      <w:r w:rsidRPr="00DE5509">
        <w:rPr>
          <w:noProof/>
        </w:rPr>
        <w:t>Algemene vergadering 2020.</w:t>
      </w:r>
    </w:p>
    <w:p w14:paraId="0E72DC2C" w14:textId="373DEE96" w:rsidR="004A282E" w:rsidRDefault="00DE5509" w:rsidP="009B1FDA">
      <w:pPr>
        <w:spacing w:after="0" w:line="240" w:lineRule="auto"/>
        <w:rPr>
          <w:noProof/>
          <w:lang w:val="nl-BE"/>
        </w:rPr>
      </w:pPr>
      <w:r w:rsidRPr="00DE5509">
        <w:rPr>
          <w:noProof/>
          <w:lang w:val="nl-BE"/>
        </w:rPr>
        <w:t>Het wordt gehouden op zaterdag 18 januari 2020 om 10 uur in het Best Western Hotel Arlux</w:t>
      </w:r>
      <w:r w:rsidR="00A54089">
        <w:rPr>
          <w:noProof/>
          <w:lang w:val="nl-BE"/>
        </w:rPr>
        <w:t>,</w:t>
      </w:r>
      <w:r w:rsidRPr="00DE5509">
        <w:rPr>
          <w:noProof/>
          <w:lang w:val="nl-BE"/>
        </w:rPr>
        <w:t xml:space="preserve"> Rue Lorraine, Aarlen, B-6700, België. Een welkomstkoffie staat voor u klaar, gevolgd door de vergadering. Voor degenen </w:t>
      </w:r>
      <w:r w:rsidR="00EC4777">
        <w:rPr>
          <w:noProof/>
          <w:lang w:val="nl-BE"/>
        </w:rPr>
        <w:t xml:space="preserve">het wensen, </w:t>
      </w:r>
      <w:r w:rsidRPr="00DE5509">
        <w:rPr>
          <w:noProof/>
          <w:lang w:val="nl-BE"/>
        </w:rPr>
        <w:t xml:space="preserve">een maaltijd </w:t>
      </w:r>
      <w:r w:rsidR="00715512">
        <w:rPr>
          <w:noProof/>
          <w:lang w:val="nl-BE"/>
        </w:rPr>
        <w:t>is voorzien.</w:t>
      </w:r>
      <w:r w:rsidRPr="00DE5509">
        <w:rPr>
          <w:noProof/>
          <w:lang w:val="nl-BE"/>
        </w:rPr>
        <w:t>: Aperitief - verrines - keuze tussen twee menu's vis of wild - 2 glazen wijn of bier - dessert - koffie voor de prijs van 46 €. Sommigen</w:t>
      </w:r>
      <w:r w:rsidR="00715512">
        <w:rPr>
          <w:noProof/>
          <w:lang w:val="nl-BE"/>
        </w:rPr>
        <w:t xml:space="preserve"> wensen</w:t>
      </w:r>
      <w:r w:rsidRPr="00DE5509">
        <w:rPr>
          <w:noProof/>
          <w:lang w:val="nl-BE"/>
        </w:rPr>
        <w:t xml:space="preserve"> misschien een nacht doorbrengen, bel in dit geval rechtstreeks (niet via internet) naar 063 23 22 11. </w:t>
      </w:r>
      <w:r w:rsidR="002F1C54">
        <w:rPr>
          <w:noProof/>
          <w:lang w:val="nl-BE"/>
        </w:rPr>
        <w:t>De intnodigin</w:t>
      </w:r>
      <w:r w:rsidR="00242580">
        <w:rPr>
          <w:noProof/>
          <w:lang w:val="nl-BE"/>
        </w:rPr>
        <w:t>g zal nog volgen.</w:t>
      </w:r>
      <w:r w:rsidRPr="00DE5509">
        <w:rPr>
          <w:noProof/>
          <w:lang w:val="nl-BE"/>
        </w:rPr>
        <w:t>.</w:t>
      </w:r>
    </w:p>
    <w:p w14:paraId="7FD7F853" w14:textId="1B5E88BB" w:rsidR="004A282E" w:rsidRDefault="004A282E" w:rsidP="000E4A67">
      <w:pPr>
        <w:spacing w:after="80"/>
        <w:rPr>
          <w:noProof/>
          <w:lang w:val="nl-BE"/>
        </w:rPr>
      </w:pPr>
    </w:p>
    <w:p w14:paraId="14B03C16" w14:textId="2A0FF6A6" w:rsidR="004A282E" w:rsidRDefault="00907D67" w:rsidP="00907D67">
      <w:pPr>
        <w:pStyle w:val="Titre2"/>
        <w:rPr>
          <w:noProof/>
        </w:rPr>
      </w:pPr>
      <w:r w:rsidRPr="00907D67">
        <w:rPr>
          <w:noProof/>
        </w:rPr>
        <w:lastRenderedPageBreak/>
        <w:t>toekomstige gebeurtenis</w:t>
      </w:r>
      <w:r w:rsidR="00802AFC">
        <w:rPr>
          <w:noProof/>
        </w:rPr>
        <w:drawing>
          <wp:anchor distT="0" distB="0" distL="114300" distR="114300" simplePos="0" relativeHeight="251705344" behindDoc="0" locked="0" layoutInCell="1" allowOverlap="1" wp14:anchorId="323F63F1" wp14:editId="62A36116">
            <wp:simplePos x="0" y="0"/>
            <wp:positionH relativeFrom="margin">
              <wp:posOffset>3341914</wp:posOffset>
            </wp:positionH>
            <wp:positionV relativeFrom="paragraph">
              <wp:posOffset>4800872</wp:posOffset>
            </wp:positionV>
            <wp:extent cx="3146425" cy="444627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6425" cy="4446270"/>
                    </a:xfrm>
                    <a:prstGeom prst="rect">
                      <a:avLst/>
                    </a:prstGeom>
                  </pic:spPr>
                </pic:pic>
              </a:graphicData>
            </a:graphic>
            <wp14:sizeRelH relativeFrom="page">
              <wp14:pctWidth>0</wp14:pctWidth>
            </wp14:sizeRelH>
            <wp14:sizeRelV relativeFrom="page">
              <wp14:pctHeight>0</wp14:pctHeight>
            </wp14:sizeRelV>
          </wp:anchor>
        </w:drawing>
      </w:r>
      <w:r w:rsidR="000F1CC8">
        <w:rPr>
          <w:noProof/>
        </w:rPr>
        <w:drawing>
          <wp:anchor distT="0" distB="0" distL="114300" distR="114300" simplePos="0" relativeHeight="251703296" behindDoc="0" locked="0" layoutInCell="1" allowOverlap="1" wp14:anchorId="5082548F" wp14:editId="33FEF450">
            <wp:simplePos x="0" y="0"/>
            <wp:positionH relativeFrom="margin">
              <wp:align>left</wp:align>
            </wp:positionH>
            <wp:positionV relativeFrom="paragraph">
              <wp:posOffset>4849858</wp:posOffset>
            </wp:positionV>
            <wp:extent cx="3155315" cy="4418965"/>
            <wp:effectExtent l="0" t="0" r="6985" b="63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5315" cy="4418965"/>
                    </a:xfrm>
                    <a:prstGeom prst="rect">
                      <a:avLst/>
                    </a:prstGeom>
                  </pic:spPr>
                </pic:pic>
              </a:graphicData>
            </a:graphic>
            <wp14:sizeRelH relativeFrom="page">
              <wp14:pctWidth>0</wp14:pctWidth>
            </wp14:sizeRelH>
            <wp14:sizeRelV relativeFrom="page">
              <wp14:pctHeight>0</wp14:pctHeight>
            </wp14:sizeRelV>
          </wp:anchor>
        </w:drawing>
      </w:r>
      <w:r w:rsidR="00E53265">
        <w:rPr>
          <w:noProof/>
        </w:rPr>
        <w:drawing>
          <wp:anchor distT="0" distB="0" distL="114300" distR="114300" simplePos="0" relativeHeight="251701248" behindDoc="0" locked="0" layoutInCell="1" allowOverlap="1" wp14:anchorId="06D70FCE" wp14:editId="6209C948">
            <wp:simplePos x="0" y="0"/>
            <wp:positionH relativeFrom="column">
              <wp:posOffset>3341914</wp:posOffset>
            </wp:positionH>
            <wp:positionV relativeFrom="paragraph">
              <wp:posOffset>228872</wp:posOffset>
            </wp:positionV>
            <wp:extent cx="3128010" cy="4359275"/>
            <wp:effectExtent l="0" t="0" r="0" b="317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8010" cy="4359275"/>
                    </a:xfrm>
                    <a:prstGeom prst="rect">
                      <a:avLst/>
                    </a:prstGeom>
                  </pic:spPr>
                </pic:pic>
              </a:graphicData>
            </a:graphic>
            <wp14:sizeRelH relativeFrom="page">
              <wp14:pctWidth>0</wp14:pctWidth>
            </wp14:sizeRelH>
            <wp14:sizeRelV relativeFrom="page">
              <wp14:pctHeight>0</wp14:pctHeight>
            </wp14:sizeRelV>
          </wp:anchor>
        </w:drawing>
      </w:r>
      <w:r w:rsidR="004A282E">
        <w:rPr>
          <w:noProof/>
        </w:rPr>
        <w:drawing>
          <wp:anchor distT="0" distB="0" distL="114300" distR="114300" simplePos="0" relativeHeight="251699200" behindDoc="0" locked="0" layoutInCell="1" allowOverlap="1" wp14:anchorId="710B8E63" wp14:editId="636272D5">
            <wp:simplePos x="0" y="0"/>
            <wp:positionH relativeFrom="margin">
              <wp:posOffset>0</wp:posOffset>
            </wp:positionH>
            <wp:positionV relativeFrom="paragraph">
              <wp:posOffset>234315</wp:posOffset>
            </wp:positionV>
            <wp:extent cx="3116580" cy="4331970"/>
            <wp:effectExtent l="0" t="0" r="762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8879" cy="4335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w:t>
      </w:r>
    </w:p>
    <w:p w14:paraId="41760364" w14:textId="676CD8EF" w:rsidR="00907D67" w:rsidRDefault="00907D67" w:rsidP="00907D67">
      <w:pPr>
        <w:rPr>
          <w:lang w:val="en-GB"/>
        </w:rPr>
      </w:pPr>
    </w:p>
    <w:p w14:paraId="55CB3F36" w14:textId="7144D427" w:rsidR="00907D67" w:rsidRDefault="00907D67" w:rsidP="00907D67">
      <w:pPr>
        <w:rPr>
          <w:lang w:val="en-GB"/>
        </w:rPr>
      </w:pPr>
    </w:p>
    <w:p w14:paraId="6AA7ECFE"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cstheme="minorHAnsi"/>
          <w:noProof/>
          <w:sz w:val="24"/>
          <w:szCs w:val="24"/>
        </w:rPr>
        <w:lastRenderedPageBreak/>
        <w:drawing>
          <wp:anchor distT="0" distB="0" distL="114300" distR="114300" simplePos="0" relativeHeight="251707392" behindDoc="0" locked="0" layoutInCell="1" allowOverlap="1" wp14:anchorId="30A0D012" wp14:editId="245B1470">
            <wp:simplePos x="0" y="0"/>
            <wp:positionH relativeFrom="margin">
              <wp:align>right</wp:align>
            </wp:positionH>
            <wp:positionV relativeFrom="paragraph">
              <wp:posOffset>10886</wp:posOffset>
            </wp:positionV>
            <wp:extent cx="2857500" cy="4067175"/>
            <wp:effectExtent l="0" t="0" r="0" b="95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950">
        <w:rPr>
          <w:rFonts w:eastAsia="Times New Roman" w:cstheme="minorHAnsi"/>
          <w:i w:val="0"/>
          <w:iCs w:val="0"/>
          <w:color w:val="444340"/>
          <w:sz w:val="24"/>
          <w:szCs w:val="24"/>
          <w:lang w:val="en-GB" w:eastAsia="fr-BE"/>
        </w:rPr>
        <w:t xml:space="preserve">4 January 2020 Bal of the </w:t>
      </w:r>
      <w:proofErr w:type="spellStart"/>
      <w:r w:rsidRPr="001A3950">
        <w:rPr>
          <w:rFonts w:eastAsia="Times New Roman" w:cstheme="minorHAnsi"/>
          <w:i w:val="0"/>
          <w:iCs w:val="0"/>
          <w:color w:val="444340"/>
          <w:sz w:val="24"/>
          <w:szCs w:val="24"/>
          <w:lang w:val="en-GB" w:eastAsia="fr-BE"/>
        </w:rPr>
        <w:t>Lappiedollers</w:t>
      </w:r>
      <w:proofErr w:type="spellEnd"/>
      <w:r w:rsidRPr="001A3950">
        <w:rPr>
          <w:rFonts w:eastAsia="Times New Roman" w:cstheme="minorHAnsi"/>
          <w:i w:val="0"/>
          <w:iCs w:val="0"/>
          <w:color w:val="444340"/>
          <w:sz w:val="24"/>
          <w:szCs w:val="24"/>
          <w:lang w:val="en-GB" w:eastAsia="fr-BE"/>
        </w:rPr>
        <w:t xml:space="preserve"> (Utrecht, The Netherland)</w:t>
      </w:r>
    </w:p>
    <w:p w14:paraId="473BBFD0"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 xml:space="preserve">17/01 – 26/02/2020 </w:t>
      </w:r>
      <w:proofErr w:type="spellStart"/>
      <w:r w:rsidRPr="001A3950">
        <w:rPr>
          <w:rFonts w:eastAsia="Times New Roman" w:cstheme="minorHAnsi"/>
          <w:i w:val="0"/>
          <w:iCs w:val="0"/>
          <w:color w:val="444340"/>
          <w:sz w:val="24"/>
          <w:szCs w:val="24"/>
          <w:lang w:eastAsia="fr-BE"/>
        </w:rPr>
        <w:t>Riječki</w:t>
      </w:r>
      <w:proofErr w:type="spellEnd"/>
      <w:r w:rsidRPr="001A3950">
        <w:rPr>
          <w:rFonts w:eastAsia="Times New Roman" w:cstheme="minorHAnsi"/>
          <w:i w:val="0"/>
          <w:iCs w:val="0"/>
          <w:color w:val="444340"/>
          <w:sz w:val="24"/>
          <w:szCs w:val="24"/>
          <w:lang w:eastAsia="fr-BE"/>
        </w:rPr>
        <w:t xml:space="preserve"> Karneval</w:t>
      </w:r>
    </w:p>
    <w:p w14:paraId="5A3A6BD9"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19/01 – 29/03/2020 </w:t>
      </w:r>
      <w:hyperlink r:id="rId27" w:history="1">
        <w:r w:rsidRPr="001A3950">
          <w:rPr>
            <w:rFonts w:eastAsia="Times New Roman" w:cstheme="minorHAnsi"/>
            <w:i w:val="0"/>
            <w:iCs w:val="0"/>
            <w:color w:val="15B6B8"/>
            <w:sz w:val="24"/>
            <w:szCs w:val="24"/>
            <w:u w:val="single"/>
            <w:bdr w:val="none" w:sz="0" w:space="0" w:color="auto" w:frame="1"/>
            <w:lang w:eastAsia="fr-BE"/>
          </w:rPr>
          <w:t>Carnival of Limoux.</w:t>
        </w:r>
      </w:hyperlink>
      <w:r w:rsidRPr="001A3950">
        <w:rPr>
          <w:rFonts w:eastAsia="Times New Roman" w:cstheme="minorHAnsi"/>
          <w:i w:val="0"/>
          <w:iCs w:val="0"/>
          <w:color w:val="15B6B8"/>
          <w:sz w:val="24"/>
          <w:szCs w:val="24"/>
          <w:u w:val="single"/>
          <w:bdr w:val="none" w:sz="0" w:space="0" w:color="auto" w:frame="1"/>
          <w:lang w:eastAsia="fr-BE"/>
        </w:rPr>
        <w:t xml:space="preserve"> (France)</w:t>
      </w:r>
    </w:p>
    <w:p w14:paraId="0E484325"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7-8 February carnival of Monte Video (</w:t>
      </w:r>
      <w:proofErr w:type="spellStart"/>
      <w:r w:rsidRPr="001A3950">
        <w:rPr>
          <w:rFonts w:eastAsia="Times New Roman" w:cstheme="minorHAnsi"/>
          <w:i w:val="0"/>
          <w:iCs w:val="0"/>
          <w:color w:val="444340"/>
          <w:sz w:val="24"/>
          <w:szCs w:val="24"/>
          <w:lang w:val="en-GB" w:eastAsia="fr-BE"/>
        </w:rPr>
        <w:t>Urugay</w:t>
      </w:r>
      <w:proofErr w:type="spellEnd"/>
      <w:r w:rsidRPr="001A3950">
        <w:rPr>
          <w:rFonts w:eastAsia="Times New Roman" w:cstheme="minorHAnsi"/>
          <w:i w:val="0"/>
          <w:iCs w:val="0"/>
          <w:color w:val="444340"/>
          <w:sz w:val="24"/>
          <w:szCs w:val="24"/>
          <w:lang w:val="en-GB" w:eastAsia="fr-BE"/>
        </w:rPr>
        <w:t>)</w:t>
      </w:r>
    </w:p>
    <w:p w14:paraId="054497B8"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 xml:space="preserve">15 -25 </w:t>
      </w:r>
      <w:proofErr w:type="spellStart"/>
      <w:r w:rsidRPr="001A3950">
        <w:rPr>
          <w:rFonts w:eastAsia="Times New Roman" w:cstheme="minorHAnsi"/>
          <w:i w:val="0"/>
          <w:iCs w:val="0"/>
          <w:color w:val="444340"/>
          <w:sz w:val="24"/>
          <w:szCs w:val="24"/>
          <w:lang w:eastAsia="fr-BE"/>
        </w:rPr>
        <w:t>February</w:t>
      </w:r>
      <w:proofErr w:type="spellEnd"/>
      <w:r w:rsidRPr="001A3950">
        <w:rPr>
          <w:rFonts w:eastAsia="Times New Roman" w:cstheme="minorHAnsi"/>
          <w:i w:val="0"/>
          <w:iCs w:val="0"/>
          <w:color w:val="444340"/>
          <w:sz w:val="24"/>
          <w:szCs w:val="24"/>
          <w:lang w:eastAsia="fr-BE"/>
        </w:rPr>
        <w:t xml:space="preserve"> 2020 60. International Carnival Festival </w:t>
      </w:r>
      <w:proofErr w:type="spellStart"/>
      <w:r w:rsidRPr="001A3950">
        <w:rPr>
          <w:rFonts w:eastAsia="Times New Roman" w:cstheme="minorHAnsi"/>
          <w:i w:val="0"/>
          <w:iCs w:val="0"/>
          <w:color w:val="444340"/>
          <w:sz w:val="24"/>
          <w:szCs w:val="24"/>
          <w:lang w:eastAsia="fr-BE"/>
        </w:rPr>
        <w:t>Kurentovanje</w:t>
      </w:r>
      <w:proofErr w:type="spellEnd"/>
      <w:r w:rsidRPr="001A3950">
        <w:rPr>
          <w:rFonts w:eastAsia="Times New Roman" w:cstheme="minorHAnsi"/>
          <w:i w:val="0"/>
          <w:iCs w:val="0"/>
          <w:color w:val="444340"/>
          <w:sz w:val="24"/>
          <w:szCs w:val="24"/>
          <w:lang w:eastAsia="fr-BE"/>
        </w:rPr>
        <w:t>, </w:t>
      </w:r>
      <w:proofErr w:type="spellStart"/>
      <w:r w:rsidRPr="001A3950">
        <w:rPr>
          <w:rFonts w:eastAsia="Times New Roman" w:cstheme="minorHAnsi"/>
          <w:i w:val="0"/>
          <w:iCs w:val="0"/>
          <w:color w:val="444340"/>
          <w:sz w:val="24"/>
          <w:szCs w:val="24"/>
          <w:lang w:eastAsia="fr-BE"/>
        </w:rPr>
        <w:fldChar w:fldCharType="begin"/>
      </w:r>
      <w:r w:rsidRPr="001A3950">
        <w:rPr>
          <w:rFonts w:eastAsia="Times New Roman" w:cstheme="minorHAnsi"/>
          <w:i w:val="0"/>
          <w:iCs w:val="0"/>
          <w:color w:val="444340"/>
          <w:sz w:val="24"/>
          <w:szCs w:val="24"/>
          <w:lang w:eastAsia="fr-BE"/>
        </w:rPr>
        <w:instrText xml:space="preserve"> HYPERLINK "https://carnivalcities.net/accueil/40th-convention-in-ptuj/" </w:instrText>
      </w:r>
      <w:r w:rsidRPr="001A3950">
        <w:rPr>
          <w:rFonts w:eastAsia="Times New Roman" w:cstheme="minorHAnsi"/>
          <w:i w:val="0"/>
          <w:iCs w:val="0"/>
          <w:color w:val="444340"/>
          <w:sz w:val="24"/>
          <w:szCs w:val="24"/>
          <w:lang w:eastAsia="fr-BE"/>
        </w:rPr>
        <w:fldChar w:fldCharType="separate"/>
      </w:r>
      <w:r w:rsidRPr="001A3950">
        <w:rPr>
          <w:rFonts w:eastAsia="Times New Roman" w:cstheme="minorHAnsi"/>
          <w:i w:val="0"/>
          <w:iCs w:val="0"/>
          <w:color w:val="15B6B8"/>
          <w:sz w:val="24"/>
          <w:szCs w:val="24"/>
          <w:u w:val="single"/>
          <w:bdr w:val="none" w:sz="0" w:space="0" w:color="auto" w:frame="1"/>
          <w:lang w:eastAsia="fr-BE"/>
        </w:rPr>
        <w:t>Ptuj</w:t>
      </w:r>
      <w:proofErr w:type="spellEnd"/>
      <w:r w:rsidRPr="001A3950">
        <w:rPr>
          <w:rFonts w:eastAsia="Times New Roman" w:cstheme="minorHAnsi"/>
          <w:i w:val="0"/>
          <w:iCs w:val="0"/>
          <w:color w:val="15B6B8"/>
          <w:sz w:val="24"/>
          <w:szCs w:val="24"/>
          <w:u w:val="single"/>
          <w:bdr w:val="none" w:sz="0" w:space="0" w:color="auto" w:frame="1"/>
          <w:lang w:eastAsia="fr-BE"/>
        </w:rPr>
        <w:t xml:space="preserve">, </w:t>
      </w:r>
      <w:proofErr w:type="spellStart"/>
      <w:r w:rsidRPr="001A3950">
        <w:rPr>
          <w:rFonts w:eastAsia="Times New Roman" w:cstheme="minorHAnsi"/>
          <w:i w:val="0"/>
          <w:iCs w:val="0"/>
          <w:color w:val="15B6B8"/>
          <w:sz w:val="24"/>
          <w:szCs w:val="24"/>
          <w:u w:val="single"/>
          <w:bdr w:val="none" w:sz="0" w:space="0" w:color="auto" w:frame="1"/>
          <w:lang w:eastAsia="fr-BE"/>
        </w:rPr>
        <w:t>Slovenia</w:t>
      </w:r>
      <w:proofErr w:type="spellEnd"/>
      <w:r w:rsidRPr="001A3950">
        <w:rPr>
          <w:rFonts w:eastAsia="Times New Roman" w:cstheme="minorHAnsi"/>
          <w:i w:val="0"/>
          <w:iCs w:val="0"/>
          <w:color w:val="15B6B8"/>
          <w:sz w:val="24"/>
          <w:szCs w:val="24"/>
          <w:u w:val="single"/>
          <w:bdr w:val="none" w:sz="0" w:space="0" w:color="auto" w:frame="1"/>
          <w:lang w:eastAsia="fr-BE"/>
        </w:rPr>
        <w:t>.</w:t>
      </w:r>
      <w:r w:rsidRPr="001A3950">
        <w:rPr>
          <w:rFonts w:eastAsia="Times New Roman" w:cstheme="minorHAnsi"/>
          <w:i w:val="0"/>
          <w:iCs w:val="0"/>
          <w:color w:val="444340"/>
          <w:sz w:val="24"/>
          <w:szCs w:val="24"/>
          <w:lang w:eastAsia="fr-BE"/>
        </w:rPr>
        <w:fldChar w:fldCharType="end"/>
      </w:r>
    </w:p>
    <w:p w14:paraId="337D26F1"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eastAsia="fr-BE"/>
        </w:rPr>
      </w:pPr>
      <w:proofErr w:type="spellStart"/>
      <w:r w:rsidRPr="001A3950">
        <w:rPr>
          <w:rFonts w:eastAsia="Times New Roman" w:cstheme="minorHAnsi"/>
          <w:i w:val="0"/>
          <w:iCs w:val="0"/>
          <w:color w:val="444340"/>
          <w:sz w:val="24"/>
          <w:szCs w:val="24"/>
          <w:lang w:eastAsia="fr-BE"/>
        </w:rPr>
        <w:t>February</w:t>
      </w:r>
      <w:proofErr w:type="spellEnd"/>
      <w:r w:rsidRPr="001A3950">
        <w:rPr>
          <w:rFonts w:eastAsia="Times New Roman" w:cstheme="minorHAnsi"/>
          <w:i w:val="0"/>
          <w:iCs w:val="0"/>
          <w:color w:val="444340"/>
          <w:sz w:val="24"/>
          <w:szCs w:val="24"/>
          <w:lang w:eastAsia="fr-BE"/>
        </w:rPr>
        <w:t xml:space="preserve"> </w:t>
      </w:r>
      <w:proofErr w:type="gramStart"/>
      <w:r w:rsidRPr="001A3950">
        <w:rPr>
          <w:rFonts w:eastAsia="Times New Roman" w:cstheme="minorHAnsi"/>
          <w:i w:val="0"/>
          <w:iCs w:val="0"/>
          <w:color w:val="444340"/>
          <w:sz w:val="24"/>
          <w:szCs w:val="24"/>
          <w:lang w:eastAsia="fr-BE"/>
        </w:rPr>
        <w:t>15:</w:t>
      </w:r>
      <w:proofErr w:type="gramEnd"/>
      <w:r w:rsidRPr="001A3950">
        <w:rPr>
          <w:rFonts w:eastAsia="Times New Roman" w:cstheme="minorHAnsi"/>
          <w:i w:val="0"/>
          <w:iCs w:val="0"/>
          <w:color w:val="444340"/>
          <w:sz w:val="24"/>
          <w:szCs w:val="24"/>
          <w:lang w:eastAsia="fr-BE"/>
        </w:rPr>
        <w:t xml:space="preserve"> </w:t>
      </w:r>
      <w:proofErr w:type="spellStart"/>
      <w:r w:rsidRPr="001A3950">
        <w:rPr>
          <w:rFonts w:eastAsia="Times New Roman" w:cstheme="minorHAnsi"/>
          <w:i w:val="0"/>
          <w:iCs w:val="0"/>
          <w:color w:val="444340"/>
          <w:sz w:val="24"/>
          <w:szCs w:val="24"/>
          <w:lang w:eastAsia="fr-BE"/>
        </w:rPr>
        <w:t>Ethnographic</w:t>
      </w:r>
      <w:proofErr w:type="spellEnd"/>
      <w:r w:rsidRPr="001A3950">
        <w:rPr>
          <w:rFonts w:eastAsia="Times New Roman" w:cstheme="minorHAnsi"/>
          <w:i w:val="0"/>
          <w:iCs w:val="0"/>
          <w:color w:val="444340"/>
          <w:sz w:val="24"/>
          <w:szCs w:val="24"/>
          <w:lang w:eastAsia="fr-BE"/>
        </w:rPr>
        <w:t xml:space="preserve"> procession.</w:t>
      </w:r>
    </w:p>
    <w:p w14:paraId="634BAEC2"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eastAsia="fr-BE"/>
        </w:rPr>
      </w:pPr>
      <w:proofErr w:type="spellStart"/>
      <w:r w:rsidRPr="001A3950">
        <w:rPr>
          <w:rFonts w:eastAsia="Times New Roman" w:cstheme="minorHAnsi"/>
          <w:i w:val="0"/>
          <w:iCs w:val="0"/>
          <w:color w:val="444340"/>
          <w:sz w:val="24"/>
          <w:szCs w:val="24"/>
          <w:lang w:eastAsia="fr-BE"/>
        </w:rPr>
        <w:t>February</w:t>
      </w:r>
      <w:proofErr w:type="spellEnd"/>
      <w:r w:rsidRPr="001A3950">
        <w:rPr>
          <w:rFonts w:eastAsia="Times New Roman" w:cstheme="minorHAnsi"/>
          <w:i w:val="0"/>
          <w:iCs w:val="0"/>
          <w:color w:val="444340"/>
          <w:sz w:val="24"/>
          <w:szCs w:val="24"/>
          <w:lang w:eastAsia="fr-BE"/>
        </w:rPr>
        <w:t xml:space="preserve"> </w:t>
      </w:r>
      <w:proofErr w:type="gramStart"/>
      <w:r w:rsidRPr="001A3950">
        <w:rPr>
          <w:rFonts w:eastAsia="Times New Roman" w:cstheme="minorHAnsi"/>
          <w:i w:val="0"/>
          <w:iCs w:val="0"/>
          <w:color w:val="444340"/>
          <w:sz w:val="24"/>
          <w:szCs w:val="24"/>
          <w:lang w:eastAsia="fr-BE"/>
        </w:rPr>
        <w:t>23:</w:t>
      </w:r>
      <w:proofErr w:type="gramEnd"/>
      <w:r w:rsidRPr="001A3950">
        <w:rPr>
          <w:rFonts w:eastAsia="Times New Roman" w:cstheme="minorHAnsi"/>
          <w:i w:val="0"/>
          <w:iCs w:val="0"/>
          <w:color w:val="444340"/>
          <w:sz w:val="24"/>
          <w:szCs w:val="24"/>
          <w:lang w:eastAsia="fr-BE"/>
        </w:rPr>
        <w:t xml:space="preserve"> Carnival parade.</w:t>
      </w:r>
    </w:p>
    <w:p w14:paraId="697C460E"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22 February 2020 International Carnival </w:t>
      </w:r>
      <w:hyperlink r:id="rId28" w:history="1">
        <w:r w:rsidRPr="001A3950">
          <w:rPr>
            <w:rFonts w:eastAsia="Times New Roman" w:cstheme="minorHAnsi"/>
            <w:b/>
            <w:bCs/>
            <w:i w:val="0"/>
            <w:iCs w:val="0"/>
            <w:color w:val="15B6B8"/>
            <w:sz w:val="24"/>
            <w:szCs w:val="24"/>
            <w:u w:val="single"/>
            <w:bdr w:val="none" w:sz="0" w:space="0" w:color="auto" w:frame="1"/>
            <w:lang w:val="en-GB" w:eastAsia="fr-BE"/>
          </w:rPr>
          <w:t>PUST</w:t>
        </w:r>
      </w:hyperlink>
      <w:hyperlink r:id="rId29" w:history="1">
        <w:r w:rsidRPr="001A3950">
          <w:rPr>
            <w:rFonts w:eastAsia="Times New Roman" w:cstheme="minorHAnsi"/>
            <w:i w:val="0"/>
            <w:iCs w:val="0"/>
            <w:color w:val="15B6B8"/>
            <w:sz w:val="24"/>
            <w:szCs w:val="24"/>
            <w:u w:val="single"/>
            <w:bdr w:val="none" w:sz="0" w:space="0" w:color="auto" w:frame="1"/>
            <w:lang w:val="en-GB" w:eastAsia="fr-BE"/>
          </w:rPr>
          <w:t> </w:t>
        </w:r>
      </w:hyperlink>
      <w:hyperlink r:id="rId30" w:history="1">
        <w:r w:rsidRPr="001A3950">
          <w:rPr>
            <w:rFonts w:eastAsia="Times New Roman" w:cstheme="minorHAnsi"/>
            <w:b/>
            <w:bCs/>
            <w:i w:val="0"/>
            <w:iCs w:val="0"/>
            <w:color w:val="15B6B8"/>
            <w:sz w:val="24"/>
            <w:szCs w:val="24"/>
            <w:u w:val="single"/>
            <w:bdr w:val="none" w:sz="0" w:space="0" w:color="auto" w:frame="1"/>
            <w:lang w:val="en-GB" w:eastAsia="fr-BE"/>
          </w:rPr>
          <w:t>ŠOŠTANJSKI</w:t>
        </w:r>
      </w:hyperlink>
      <w:r w:rsidRPr="001A3950">
        <w:rPr>
          <w:rFonts w:eastAsia="Times New Roman" w:cstheme="minorHAnsi"/>
          <w:b/>
          <w:bCs/>
          <w:i w:val="0"/>
          <w:iCs w:val="0"/>
          <w:color w:val="444340"/>
          <w:sz w:val="24"/>
          <w:szCs w:val="24"/>
          <w:bdr w:val="none" w:sz="0" w:space="0" w:color="auto" w:frame="1"/>
          <w:lang w:val="en-GB" w:eastAsia="fr-BE"/>
        </w:rPr>
        <w:t>, </w:t>
      </w:r>
      <w:proofErr w:type="spellStart"/>
      <w:r w:rsidRPr="001A3950">
        <w:rPr>
          <w:rFonts w:eastAsia="Times New Roman" w:cstheme="minorHAnsi"/>
          <w:i w:val="0"/>
          <w:iCs w:val="0"/>
          <w:color w:val="444340"/>
          <w:sz w:val="24"/>
          <w:szCs w:val="24"/>
          <w:lang w:val="en-GB" w:eastAsia="fr-BE"/>
        </w:rPr>
        <w:t>Šoštanj</w:t>
      </w:r>
      <w:proofErr w:type="spellEnd"/>
      <w:r w:rsidRPr="001A3950">
        <w:rPr>
          <w:rFonts w:eastAsia="Times New Roman" w:cstheme="minorHAnsi"/>
          <w:i w:val="0"/>
          <w:iCs w:val="0"/>
          <w:color w:val="444340"/>
          <w:sz w:val="24"/>
          <w:szCs w:val="24"/>
          <w:lang w:val="en-GB" w:eastAsia="fr-BE"/>
        </w:rPr>
        <w:t>, Slovenia.</w:t>
      </w:r>
    </w:p>
    <w:p w14:paraId="5F987168"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23 February 2020 carnival parades in Cottbus Germany</w:t>
      </w:r>
    </w:p>
    <w:p w14:paraId="76439951"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 xml:space="preserve">23 </w:t>
      </w:r>
      <w:proofErr w:type="spellStart"/>
      <w:r w:rsidRPr="001A3950">
        <w:rPr>
          <w:rFonts w:eastAsia="Times New Roman" w:cstheme="minorHAnsi"/>
          <w:i w:val="0"/>
          <w:iCs w:val="0"/>
          <w:color w:val="444340"/>
          <w:sz w:val="24"/>
          <w:szCs w:val="24"/>
          <w:lang w:eastAsia="fr-BE"/>
        </w:rPr>
        <w:t>February</w:t>
      </w:r>
      <w:proofErr w:type="spellEnd"/>
      <w:r w:rsidRPr="001A3950">
        <w:rPr>
          <w:rFonts w:eastAsia="Times New Roman" w:cstheme="minorHAnsi"/>
          <w:i w:val="0"/>
          <w:iCs w:val="0"/>
          <w:color w:val="444340"/>
          <w:sz w:val="24"/>
          <w:szCs w:val="24"/>
          <w:lang w:eastAsia="fr-BE"/>
        </w:rPr>
        <w:t xml:space="preserve"> 2020 </w:t>
      </w:r>
      <w:proofErr w:type="spellStart"/>
      <w:r w:rsidRPr="001A3950">
        <w:rPr>
          <w:rFonts w:eastAsia="Times New Roman" w:cstheme="minorHAnsi"/>
          <w:i w:val="0"/>
          <w:iCs w:val="0"/>
          <w:color w:val="444340"/>
          <w:sz w:val="24"/>
          <w:szCs w:val="24"/>
          <w:lang w:eastAsia="fr-BE"/>
        </w:rPr>
        <w:t>carnival</w:t>
      </w:r>
      <w:proofErr w:type="spellEnd"/>
      <w:r w:rsidRPr="001A3950">
        <w:rPr>
          <w:rFonts w:eastAsia="Times New Roman" w:cstheme="minorHAnsi"/>
          <w:i w:val="0"/>
          <w:iCs w:val="0"/>
          <w:color w:val="444340"/>
          <w:sz w:val="24"/>
          <w:szCs w:val="24"/>
          <w:lang w:eastAsia="fr-BE"/>
        </w:rPr>
        <w:t xml:space="preserve"> parades in </w:t>
      </w:r>
      <w:proofErr w:type="spellStart"/>
      <w:r w:rsidRPr="001A3950">
        <w:rPr>
          <w:rFonts w:eastAsia="Times New Roman" w:cstheme="minorHAnsi"/>
          <w:i w:val="0"/>
          <w:iCs w:val="0"/>
          <w:color w:val="444340"/>
          <w:sz w:val="24"/>
          <w:szCs w:val="24"/>
          <w:lang w:eastAsia="fr-BE"/>
        </w:rPr>
        <w:t>Braunschweig</w:t>
      </w:r>
      <w:proofErr w:type="spellEnd"/>
      <w:r w:rsidRPr="001A3950">
        <w:rPr>
          <w:rFonts w:eastAsia="Times New Roman" w:cstheme="minorHAnsi"/>
          <w:i w:val="0"/>
          <w:iCs w:val="0"/>
          <w:color w:val="444340"/>
          <w:sz w:val="24"/>
          <w:szCs w:val="24"/>
          <w:lang w:eastAsia="fr-BE"/>
        </w:rPr>
        <w:t xml:space="preserve"> Germany</w:t>
      </w:r>
    </w:p>
    <w:p w14:paraId="1A5D9FE8"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 xml:space="preserve">23-24 </w:t>
      </w:r>
      <w:proofErr w:type="spellStart"/>
      <w:r w:rsidRPr="001A3950">
        <w:rPr>
          <w:rFonts w:eastAsia="Times New Roman" w:cstheme="minorHAnsi"/>
          <w:i w:val="0"/>
          <w:iCs w:val="0"/>
          <w:color w:val="444340"/>
          <w:sz w:val="24"/>
          <w:szCs w:val="24"/>
          <w:lang w:eastAsia="fr-BE"/>
        </w:rPr>
        <w:t>February</w:t>
      </w:r>
      <w:proofErr w:type="spellEnd"/>
      <w:r w:rsidRPr="001A3950">
        <w:rPr>
          <w:rFonts w:eastAsia="Times New Roman" w:cstheme="minorHAnsi"/>
          <w:i w:val="0"/>
          <w:iCs w:val="0"/>
          <w:color w:val="444340"/>
          <w:sz w:val="24"/>
          <w:szCs w:val="24"/>
          <w:lang w:eastAsia="fr-BE"/>
        </w:rPr>
        <w:t xml:space="preserve"> </w:t>
      </w:r>
      <w:proofErr w:type="spellStart"/>
      <w:r w:rsidRPr="001A3950">
        <w:rPr>
          <w:rFonts w:eastAsia="Times New Roman" w:cstheme="minorHAnsi"/>
          <w:i w:val="0"/>
          <w:iCs w:val="0"/>
          <w:color w:val="444340"/>
          <w:sz w:val="24"/>
          <w:szCs w:val="24"/>
          <w:lang w:eastAsia="fr-BE"/>
        </w:rPr>
        <w:t>carnival</w:t>
      </w:r>
      <w:proofErr w:type="spellEnd"/>
      <w:r w:rsidRPr="001A3950">
        <w:rPr>
          <w:rFonts w:eastAsia="Times New Roman" w:cstheme="minorHAnsi"/>
          <w:i w:val="0"/>
          <w:iCs w:val="0"/>
          <w:color w:val="444340"/>
          <w:sz w:val="24"/>
          <w:szCs w:val="24"/>
          <w:lang w:eastAsia="fr-BE"/>
        </w:rPr>
        <w:t xml:space="preserve"> of </w:t>
      </w:r>
      <w:proofErr w:type="spellStart"/>
      <w:r w:rsidRPr="001A3950">
        <w:rPr>
          <w:rFonts w:eastAsia="Times New Roman" w:cstheme="minorHAnsi"/>
          <w:i w:val="0"/>
          <w:iCs w:val="0"/>
          <w:color w:val="444340"/>
          <w:sz w:val="24"/>
          <w:szCs w:val="24"/>
          <w:lang w:eastAsia="fr-BE"/>
        </w:rPr>
        <w:t>Rijeca</w:t>
      </w:r>
      <w:proofErr w:type="spellEnd"/>
      <w:r w:rsidRPr="001A3950">
        <w:rPr>
          <w:rFonts w:eastAsia="Times New Roman" w:cstheme="minorHAnsi"/>
          <w:i w:val="0"/>
          <w:iCs w:val="0"/>
          <w:color w:val="444340"/>
          <w:sz w:val="24"/>
          <w:szCs w:val="24"/>
          <w:lang w:eastAsia="fr-BE"/>
        </w:rPr>
        <w:t>.</w:t>
      </w:r>
    </w:p>
    <w:p w14:paraId="14CC34EA"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25 February 2020 </w:t>
      </w:r>
      <w:proofErr w:type="spellStart"/>
      <w:r w:rsidRPr="001A3950">
        <w:rPr>
          <w:rFonts w:cstheme="minorHAnsi"/>
          <w:sz w:val="24"/>
          <w:szCs w:val="24"/>
        </w:rPr>
        <w:fldChar w:fldCharType="begin"/>
      </w:r>
      <w:r w:rsidRPr="001A3950">
        <w:rPr>
          <w:rFonts w:cstheme="minorHAnsi"/>
          <w:sz w:val="24"/>
          <w:szCs w:val="24"/>
          <w:lang w:val="en-GB"/>
        </w:rPr>
        <w:instrText xml:space="preserve"> HYPERLINK "https://carnivalcities.net/countries/slovenia/" </w:instrText>
      </w:r>
      <w:r w:rsidRPr="001A3950">
        <w:rPr>
          <w:rFonts w:cstheme="minorHAnsi"/>
          <w:sz w:val="24"/>
          <w:szCs w:val="24"/>
        </w:rPr>
        <w:fldChar w:fldCharType="separate"/>
      </w:r>
      <w:r w:rsidRPr="001A3950">
        <w:rPr>
          <w:rFonts w:eastAsia="Times New Roman" w:cstheme="minorHAnsi"/>
          <w:b/>
          <w:bCs/>
          <w:i w:val="0"/>
          <w:iCs w:val="0"/>
          <w:color w:val="15B6B8"/>
          <w:sz w:val="24"/>
          <w:szCs w:val="24"/>
          <w:u w:val="single"/>
          <w:bdr w:val="none" w:sz="0" w:space="0" w:color="auto" w:frame="1"/>
          <w:lang w:val="en-GB" w:eastAsia="fr-BE"/>
        </w:rPr>
        <w:t>Pust</w:t>
      </w:r>
      <w:proofErr w:type="spellEnd"/>
      <w:r w:rsidRPr="001A3950">
        <w:rPr>
          <w:rFonts w:eastAsia="Times New Roman" w:cstheme="minorHAnsi"/>
          <w:b/>
          <w:bCs/>
          <w:i w:val="0"/>
          <w:iCs w:val="0"/>
          <w:color w:val="15B6B8"/>
          <w:sz w:val="24"/>
          <w:szCs w:val="24"/>
          <w:u w:val="single"/>
          <w:bdr w:val="none" w:sz="0" w:space="0" w:color="auto" w:frame="1"/>
          <w:lang w:val="en-GB" w:eastAsia="fr-BE"/>
        </w:rPr>
        <w:t xml:space="preserve"> </w:t>
      </w:r>
      <w:proofErr w:type="spellStart"/>
      <w:r w:rsidRPr="001A3950">
        <w:rPr>
          <w:rFonts w:eastAsia="Times New Roman" w:cstheme="minorHAnsi"/>
          <w:b/>
          <w:bCs/>
          <w:i w:val="0"/>
          <w:iCs w:val="0"/>
          <w:color w:val="15B6B8"/>
          <w:sz w:val="24"/>
          <w:szCs w:val="24"/>
          <w:u w:val="single"/>
          <w:bdr w:val="none" w:sz="0" w:space="0" w:color="auto" w:frame="1"/>
          <w:lang w:val="en-GB" w:eastAsia="fr-BE"/>
        </w:rPr>
        <w:t>Mozirski</w:t>
      </w:r>
      <w:proofErr w:type="spellEnd"/>
      <w:r w:rsidRPr="001A3950">
        <w:rPr>
          <w:rFonts w:eastAsia="Times New Roman" w:cstheme="minorHAnsi"/>
          <w:b/>
          <w:bCs/>
          <w:i w:val="0"/>
          <w:iCs w:val="0"/>
          <w:color w:val="15B6B8"/>
          <w:sz w:val="24"/>
          <w:szCs w:val="24"/>
          <w:u w:val="single"/>
          <w:bdr w:val="none" w:sz="0" w:space="0" w:color="auto" w:frame="1"/>
          <w:lang w:val="en-GB" w:eastAsia="fr-BE"/>
        </w:rPr>
        <w:fldChar w:fldCharType="end"/>
      </w:r>
      <w:r w:rsidRPr="001A3950">
        <w:rPr>
          <w:rFonts w:eastAsia="Times New Roman" w:cstheme="minorHAnsi"/>
          <w:b/>
          <w:bCs/>
          <w:i w:val="0"/>
          <w:iCs w:val="0"/>
          <w:color w:val="444340"/>
          <w:sz w:val="24"/>
          <w:szCs w:val="24"/>
          <w:bdr w:val="none" w:sz="0" w:space="0" w:color="auto" w:frame="1"/>
          <w:lang w:val="en-GB" w:eastAsia="fr-BE"/>
        </w:rPr>
        <w:t>, </w:t>
      </w:r>
      <w:proofErr w:type="spellStart"/>
      <w:r w:rsidRPr="001A3950">
        <w:rPr>
          <w:rFonts w:eastAsia="Times New Roman" w:cstheme="minorHAnsi"/>
          <w:i w:val="0"/>
          <w:iCs w:val="0"/>
          <w:color w:val="444340"/>
          <w:sz w:val="24"/>
          <w:szCs w:val="24"/>
          <w:lang w:val="en-GB" w:eastAsia="fr-BE"/>
        </w:rPr>
        <w:t>Mozirje</w:t>
      </w:r>
      <w:proofErr w:type="spellEnd"/>
      <w:r w:rsidRPr="001A3950">
        <w:rPr>
          <w:rFonts w:eastAsia="Times New Roman" w:cstheme="minorHAnsi"/>
          <w:b/>
          <w:bCs/>
          <w:i w:val="0"/>
          <w:iCs w:val="0"/>
          <w:color w:val="444340"/>
          <w:sz w:val="24"/>
          <w:szCs w:val="24"/>
          <w:bdr w:val="none" w:sz="0" w:space="0" w:color="auto" w:frame="1"/>
          <w:lang w:val="en-GB" w:eastAsia="fr-BE"/>
        </w:rPr>
        <w:t>, </w:t>
      </w:r>
      <w:r w:rsidRPr="001A3950">
        <w:rPr>
          <w:rFonts w:eastAsia="Times New Roman" w:cstheme="minorHAnsi"/>
          <w:i w:val="0"/>
          <w:iCs w:val="0"/>
          <w:color w:val="444340"/>
          <w:sz w:val="24"/>
          <w:szCs w:val="24"/>
          <w:lang w:val="en-GB" w:eastAsia="fr-BE"/>
        </w:rPr>
        <w:t>Slovenia.</w:t>
      </w:r>
    </w:p>
    <w:p w14:paraId="7916C03C"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 xml:space="preserve">25 February carnival of </w:t>
      </w:r>
      <w:proofErr w:type="spellStart"/>
      <w:r w:rsidRPr="001A3950">
        <w:rPr>
          <w:rFonts w:eastAsia="Times New Roman" w:cstheme="minorHAnsi"/>
          <w:i w:val="0"/>
          <w:iCs w:val="0"/>
          <w:color w:val="444340"/>
          <w:sz w:val="24"/>
          <w:szCs w:val="24"/>
          <w:lang w:val="en-GB" w:eastAsia="fr-BE"/>
        </w:rPr>
        <w:t>Vilvoorde</w:t>
      </w:r>
      <w:proofErr w:type="spellEnd"/>
      <w:r w:rsidRPr="001A3950">
        <w:rPr>
          <w:rFonts w:eastAsia="Times New Roman" w:cstheme="minorHAnsi"/>
          <w:i w:val="0"/>
          <w:iCs w:val="0"/>
          <w:color w:val="444340"/>
          <w:sz w:val="24"/>
          <w:szCs w:val="24"/>
          <w:lang w:val="en-GB" w:eastAsia="fr-BE"/>
        </w:rPr>
        <w:t>.</w:t>
      </w:r>
    </w:p>
    <w:p w14:paraId="78D9A5B8"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29 February 2020 </w:t>
      </w:r>
      <w:hyperlink r:id="rId31" w:history="1">
        <w:r w:rsidRPr="001A3950">
          <w:rPr>
            <w:rFonts w:eastAsia="Times New Roman" w:cstheme="minorHAnsi"/>
            <w:b/>
            <w:bCs/>
            <w:i w:val="0"/>
            <w:iCs w:val="0"/>
            <w:color w:val="15B6B8"/>
            <w:sz w:val="24"/>
            <w:szCs w:val="24"/>
            <w:u w:val="single"/>
            <w:bdr w:val="none" w:sz="0" w:space="0" w:color="auto" w:frame="1"/>
            <w:lang w:val="en-GB" w:eastAsia="fr-BE"/>
          </w:rPr>
          <w:t>FAŠJENK DOBOVA</w:t>
        </w:r>
      </w:hyperlink>
      <w:r w:rsidRPr="001A3950">
        <w:rPr>
          <w:rFonts w:eastAsia="Times New Roman" w:cstheme="minorHAnsi"/>
          <w:b/>
          <w:bCs/>
          <w:i w:val="0"/>
          <w:iCs w:val="0"/>
          <w:color w:val="444340"/>
          <w:sz w:val="24"/>
          <w:szCs w:val="24"/>
          <w:bdr w:val="none" w:sz="0" w:space="0" w:color="auto" w:frame="1"/>
          <w:lang w:val="en-GB" w:eastAsia="fr-BE"/>
        </w:rPr>
        <w:t>, </w:t>
      </w:r>
      <w:proofErr w:type="spellStart"/>
      <w:r w:rsidRPr="001A3950">
        <w:rPr>
          <w:rFonts w:eastAsia="Times New Roman" w:cstheme="minorHAnsi"/>
          <w:i w:val="0"/>
          <w:iCs w:val="0"/>
          <w:color w:val="444340"/>
          <w:sz w:val="24"/>
          <w:szCs w:val="24"/>
          <w:lang w:val="en-GB" w:eastAsia="fr-BE"/>
        </w:rPr>
        <w:t>Dobova</w:t>
      </w:r>
      <w:proofErr w:type="spellEnd"/>
      <w:r w:rsidRPr="001A3950">
        <w:rPr>
          <w:rFonts w:eastAsia="Times New Roman" w:cstheme="minorHAnsi"/>
          <w:i w:val="0"/>
          <w:iCs w:val="0"/>
          <w:color w:val="444340"/>
          <w:sz w:val="24"/>
          <w:szCs w:val="24"/>
          <w:lang w:val="en-GB" w:eastAsia="fr-BE"/>
        </w:rPr>
        <w:t>, Slovenia</w:t>
      </w:r>
    </w:p>
    <w:p w14:paraId="50B781A6"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29 February         </w:t>
      </w:r>
      <w:proofErr w:type="spellStart"/>
      <w:r w:rsidRPr="001A3950">
        <w:rPr>
          <w:rFonts w:eastAsia="Times New Roman" w:cstheme="minorHAnsi"/>
          <w:i w:val="0"/>
          <w:iCs w:val="0"/>
          <w:color w:val="444340"/>
          <w:sz w:val="24"/>
          <w:szCs w:val="24"/>
          <w:lang w:eastAsia="fr-BE"/>
        </w:rPr>
        <w:fldChar w:fldCharType="begin"/>
      </w:r>
      <w:r w:rsidRPr="001A3950">
        <w:rPr>
          <w:rFonts w:eastAsia="Times New Roman" w:cstheme="minorHAnsi"/>
          <w:i w:val="0"/>
          <w:iCs w:val="0"/>
          <w:color w:val="444340"/>
          <w:sz w:val="24"/>
          <w:szCs w:val="24"/>
          <w:lang w:val="en-GB" w:eastAsia="fr-BE"/>
        </w:rPr>
        <w:instrText xml:space="preserve"> HYPERLINK "https://carnivalcities.net/countries/macedonia/strumica-macedonia/" </w:instrText>
      </w:r>
      <w:r w:rsidRPr="001A3950">
        <w:rPr>
          <w:rFonts w:eastAsia="Times New Roman" w:cstheme="minorHAnsi"/>
          <w:i w:val="0"/>
          <w:iCs w:val="0"/>
          <w:color w:val="444340"/>
          <w:sz w:val="24"/>
          <w:szCs w:val="24"/>
          <w:lang w:eastAsia="fr-BE"/>
        </w:rPr>
        <w:fldChar w:fldCharType="separate"/>
      </w:r>
      <w:r w:rsidRPr="001A3950">
        <w:rPr>
          <w:rFonts w:eastAsia="Times New Roman" w:cstheme="minorHAnsi"/>
          <w:i w:val="0"/>
          <w:iCs w:val="0"/>
          <w:color w:val="15B6B8"/>
          <w:sz w:val="24"/>
          <w:szCs w:val="24"/>
          <w:u w:val="single"/>
          <w:bdr w:val="none" w:sz="0" w:space="0" w:color="auto" w:frame="1"/>
          <w:lang w:val="en-GB" w:eastAsia="fr-BE"/>
        </w:rPr>
        <w:t>Strumica</w:t>
      </w:r>
      <w:proofErr w:type="spellEnd"/>
      <w:r w:rsidRPr="001A3950">
        <w:rPr>
          <w:rFonts w:eastAsia="Times New Roman" w:cstheme="minorHAnsi"/>
          <w:i w:val="0"/>
          <w:iCs w:val="0"/>
          <w:color w:val="15B6B8"/>
          <w:sz w:val="24"/>
          <w:szCs w:val="24"/>
          <w:u w:val="single"/>
          <w:bdr w:val="none" w:sz="0" w:space="0" w:color="auto" w:frame="1"/>
          <w:lang w:val="en-GB" w:eastAsia="fr-BE"/>
        </w:rPr>
        <w:t xml:space="preserve"> Carnival</w:t>
      </w:r>
      <w:r w:rsidRPr="001A3950">
        <w:rPr>
          <w:rFonts w:eastAsia="Times New Roman" w:cstheme="minorHAnsi"/>
          <w:i w:val="0"/>
          <w:iCs w:val="0"/>
          <w:color w:val="444340"/>
          <w:sz w:val="24"/>
          <w:szCs w:val="24"/>
          <w:lang w:eastAsia="fr-BE"/>
        </w:rPr>
        <w:fldChar w:fldCharType="end"/>
      </w:r>
      <w:r w:rsidRPr="001A3950">
        <w:rPr>
          <w:rFonts w:eastAsia="Times New Roman" w:cstheme="minorHAnsi"/>
          <w:i w:val="0"/>
          <w:iCs w:val="0"/>
          <w:color w:val="444340"/>
          <w:sz w:val="24"/>
          <w:szCs w:val="24"/>
          <w:lang w:val="en-GB" w:eastAsia="fr-BE"/>
        </w:rPr>
        <w:t xml:space="preserve"> (2020) (Nord </w:t>
      </w:r>
      <w:proofErr w:type="spellStart"/>
      <w:r w:rsidRPr="001A3950">
        <w:rPr>
          <w:rFonts w:eastAsia="Times New Roman" w:cstheme="minorHAnsi"/>
          <w:i w:val="0"/>
          <w:iCs w:val="0"/>
          <w:color w:val="444340"/>
          <w:sz w:val="24"/>
          <w:szCs w:val="24"/>
          <w:lang w:val="en-GB" w:eastAsia="fr-BE"/>
        </w:rPr>
        <w:t>Mcedonia</w:t>
      </w:r>
      <w:proofErr w:type="spellEnd"/>
      <w:r w:rsidRPr="001A3950">
        <w:rPr>
          <w:rFonts w:eastAsia="Times New Roman" w:cstheme="minorHAnsi"/>
          <w:i w:val="0"/>
          <w:iCs w:val="0"/>
          <w:color w:val="444340"/>
          <w:sz w:val="24"/>
          <w:szCs w:val="24"/>
          <w:lang w:val="en-GB" w:eastAsia="fr-BE"/>
        </w:rPr>
        <w:t>)</w:t>
      </w:r>
    </w:p>
    <w:p w14:paraId="2AF5963F"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cstheme="minorHAnsi"/>
          <w:noProof/>
          <w:sz w:val="24"/>
          <w:szCs w:val="24"/>
        </w:rPr>
        <w:drawing>
          <wp:anchor distT="0" distB="0" distL="114300" distR="114300" simplePos="0" relativeHeight="251708416" behindDoc="0" locked="0" layoutInCell="1" allowOverlap="1" wp14:anchorId="552BD49E" wp14:editId="0D8899A1">
            <wp:simplePos x="0" y="0"/>
            <wp:positionH relativeFrom="margin">
              <wp:align>right</wp:align>
            </wp:positionH>
            <wp:positionV relativeFrom="paragraph">
              <wp:posOffset>4808</wp:posOffset>
            </wp:positionV>
            <wp:extent cx="2906395" cy="2212340"/>
            <wp:effectExtent l="0" t="0" r="825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06395" cy="2212340"/>
                    </a:xfrm>
                    <a:prstGeom prst="rect">
                      <a:avLst/>
                    </a:prstGeom>
                  </pic:spPr>
                </pic:pic>
              </a:graphicData>
            </a:graphic>
            <wp14:sizeRelH relativeFrom="page">
              <wp14:pctWidth>0</wp14:pctWidth>
            </wp14:sizeRelH>
            <wp14:sizeRelV relativeFrom="page">
              <wp14:pctHeight>0</wp14:pctHeight>
            </wp14:sizeRelV>
          </wp:anchor>
        </w:drawing>
      </w:r>
      <w:r w:rsidRPr="001A3950">
        <w:rPr>
          <w:rFonts w:eastAsia="Times New Roman" w:cstheme="minorHAnsi"/>
          <w:i w:val="0"/>
          <w:iCs w:val="0"/>
          <w:color w:val="444340"/>
          <w:sz w:val="24"/>
          <w:szCs w:val="24"/>
          <w:lang w:eastAsia="fr-BE"/>
        </w:rPr>
        <w:t>7 mars 2020 </w:t>
      </w:r>
      <w:hyperlink r:id="rId33" w:history="1">
        <w:r w:rsidRPr="001A3950">
          <w:rPr>
            <w:rFonts w:eastAsia="Times New Roman" w:cstheme="minorHAnsi"/>
            <w:i w:val="0"/>
            <w:iCs w:val="0"/>
            <w:color w:val="15B6B8"/>
            <w:sz w:val="24"/>
            <w:szCs w:val="24"/>
            <w:u w:val="single"/>
            <w:bdr w:val="none" w:sz="0" w:space="0" w:color="auto" w:frame="1"/>
            <w:lang w:eastAsia="fr-BE"/>
          </w:rPr>
          <w:t>Leuven </w:t>
        </w:r>
      </w:hyperlink>
      <w:r w:rsidRPr="001A3950">
        <w:rPr>
          <w:rFonts w:eastAsia="Times New Roman" w:cstheme="minorHAnsi"/>
          <w:i w:val="0"/>
          <w:iCs w:val="0"/>
          <w:color w:val="444340"/>
          <w:sz w:val="24"/>
          <w:szCs w:val="24"/>
          <w:lang w:eastAsia="fr-BE"/>
        </w:rPr>
        <w:t>(Belgium)</w:t>
      </w:r>
    </w:p>
    <w:p w14:paraId="2A91B9AB"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12-15 mars 2020 </w:t>
      </w:r>
      <w:hyperlink r:id="rId34" w:history="1">
        <w:r w:rsidRPr="001A3950">
          <w:rPr>
            <w:rFonts w:eastAsia="Times New Roman" w:cstheme="minorHAnsi"/>
            <w:i w:val="0"/>
            <w:iCs w:val="0"/>
            <w:color w:val="15B6B8"/>
            <w:sz w:val="24"/>
            <w:szCs w:val="24"/>
            <w:u w:val="single"/>
            <w:bdr w:val="none" w:sz="0" w:space="0" w:color="auto" w:frame="1"/>
            <w:lang w:eastAsia="fr-BE"/>
          </w:rPr>
          <w:t>Arlon. </w:t>
        </w:r>
      </w:hyperlink>
      <w:r w:rsidRPr="001A3950">
        <w:rPr>
          <w:rFonts w:eastAsia="Times New Roman" w:cstheme="minorHAnsi"/>
          <w:i w:val="0"/>
          <w:iCs w:val="0"/>
          <w:color w:val="444340"/>
          <w:sz w:val="24"/>
          <w:szCs w:val="24"/>
          <w:lang w:eastAsia="fr-BE"/>
        </w:rPr>
        <w:t>(Belgium)</w:t>
      </w:r>
    </w:p>
    <w:p w14:paraId="338C933D"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21-22 mars 2020 </w:t>
      </w:r>
      <w:hyperlink r:id="rId35" w:history="1">
        <w:r w:rsidRPr="001A3950">
          <w:rPr>
            <w:rFonts w:eastAsia="Times New Roman" w:cstheme="minorHAnsi"/>
            <w:i w:val="0"/>
            <w:iCs w:val="0"/>
            <w:color w:val="15B6B8"/>
            <w:sz w:val="24"/>
            <w:szCs w:val="24"/>
            <w:u w:val="single"/>
            <w:bdr w:val="none" w:sz="0" w:space="0" w:color="auto" w:frame="1"/>
            <w:lang w:eastAsia="fr-BE"/>
          </w:rPr>
          <w:t>La Roche en Ardenne</w:t>
        </w:r>
      </w:hyperlink>
      <w:r w:rsidRPr="001A3950">
        <w:rPr>
          <w:rFonts w:eastAsia="Times New Roman" w:cstheme="minorHAnsi"/>
          <w:i w:val="0"/>
          <w:iCs w:val="0"/>
          <w:color w:val="444340"/>
          <w:sz w:val="24"/>
          <w:szCs w:val="24"/>
          <w:lang w:eastAsia="fr-BE"/>
        </w:rPr>
        <w:t>. (Belgium)</w:t>
      </w:r>
    </w:p>
    <w:p w14:paraId="32F954E4"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22 mars 2020  </w:t>
      </w:r>
      <w:hyperlink r:id="rId36" w:history="1">
        <w:r w:rsidRPr="001A3950">
          <w:rPr>
            <w:rFonts w:eastAsia="Times New Roman" w:cstheme="minorHAnsi"/>
            <w:i w:val="0"/>
            <w:iCs w:val="0"/>
            <w:color w:val="15B6B8"/>
            <w:sz w:val="24"/>
            <w:szCs w:val="24"/>
            <w:u w:val="single"/>
            <w:bdr w:val="none" w:sz="0" w:space="0" w:color="auto" w:frame="1"/>
            <w:lang w:eastAsia="fr-BE"/>
          </w:rPr>
          <w:t>Pétange (Luxembourg).</w:t>
        </w:r>
      </w:hyperlink>
    </w:p>
    <w:p w14:paraId="223A7E7B"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29 mars 2020 </w:t>
      </w:r>
      <w:hyperlink r:id="rId37" w:history="1">
        <w:r w:rsidRPr="001A3950">
          <w:rPr>
            <w:rFonts w:eastAsia="Times New Roman" w:cstheme="minorHAnsi"/>
            <w:i w:val="0"/>
            <w:iCs w:val="0"/>
            <w:color w:val="15B6B8"/>
            <w:sz w:val="24"/>
            <w:szCs w:val="24"/>
            <w:u w:val="single"/>
            <w:bdr w:val="none" w:sz="0" w:space="0" w:color="auto" w:frame="1"/>
            <w:lang w:eastAsia="fr-BE"/>
          </w:rPr>
          <w:t>Diest</w:t>
        </w:r>
      </w:hyperlink>
      <w:r w:rsidRPr="001A3950">
        <w:rPr>
          <w:rFonts w:eastAsia="Times New Roman" w:cstheme="minorHAnsi"/>
          <w:i w:val="0"/>
          <w:iCs w:val="0"/>
          <w:color w:val="444340"/>
          <w:sz w:val="24"/>
          <w:szCs w:val="24"/>
          <w:lang w:eastAsia="fr-BE"/>
        </w:rPr>
        <w:t> (Belgium).</w:t>
      </w:r>
    </w:p>
    <w:p w14:paraId="3912EB62"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eastAsia="fr-BE"/>
        </w:rPr>
      </w:pPr>
      <w:r w:rsidRPr="001A3950">
        <w:rPr>
          <w:rFonts w:eastAsia="Times New Roman" w:cstheme="minorHAnsi"/>
          <w:i w:val="0"/>
          <w:iCs w:val="0"/>
          <w:color w:val="444340"/>
          <w:sz w:val="24"/>
          <w:szCs w:val="24"/>
          <w:lang w:eastAsia="fr-BE"/>
        </w:rPr>
        <w:t xml:space="preserve">12 April 2020 </w:t>
      </w:r>
      <w:proofErr w:type="spellStart"/>
      <w:r w:rsidRPr="001A3950">
        <w:rPr>
          <w:rFonts w:eastAsia="Times New Roman" w:cstheme="minorHAnsi"/>
          <w:i w:val="0"/>
          <w:iCs w:val="0"/>
          <w:color w:val="444340"/>
          <w:sz w:val="24"/>
          <w:szCs w:val="24"/>
          <w:lang w:eastAsia="fr-BE"/>
        </w:rPr>
        <w:t>Racovica</w:t>
      </w:r>
      <w:proofErr w:type="spellEnd"/>
      <w:r w:rsidRPr="001A3950">
        <w:rPr>
          <w:rFonts w:eastAsia="Times New Roman" w:cstheme="minorHAnsi"/>
          <w:i w:val="0"/>
          <w:iCs w:val="0"/>
          <w:color w:val="444340"/>
          <w:sz w:val="24"/>
          <w:szCs w:val="24"/>
          <w:lang w:eastAsia="fr-BE"/>
        </w:rPr>
        <w:t xml:space="preserve"> Carnival. (Serbia)</w:t>
      </w:r>
    </w:p>
    <w:p w14:paraId="25DCD902"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10-16 September 2020 Carnival in BOL, ISLAND BRAČ, CROATIA</w:t>
      </w:r>
    </w:p>
    <w:p w14:paraId="247DE35E" w14:textId="77777777" w:rsidR="00447B80" w:rsidRPr="001A3950" w:rsidRDefault="00447B80" w:rsidP="00447B80">
      <w:pPr>
        <w:pStyle w:val="Paragraphedeliste"/>
        <w:numPr>
          <w:ilvl w:val="0"/>
          <w:numId w:val="35"/>
        </w:numPr>
        <w:shd w:val="clear" w:color="auto" w:fill="FFFFFF"/>
        <w:spacing w:after="0" w:line="240" w:lineRule="auto"/>
        <w:textAlignment w:val="baseline"/>
        <w:rPr>
          <w:rFonts w:eastAsia="Times New Roman" w:cstheme="minorHAnsi"/>
          <w:i w:val="0"/>
          <w:iCs w:val="0"/>
          <w:color w:val="444340"/>
          <w:sz w:val="24"/>
          <w:szCs w:val="24"/>
          <w:lang w:val="en-GB" w:eastAsia="fr-BE"/>
        </w:rPr>
      </w:pPr>
      <w:r w:rsidRPr="001A3950">
        <w:rPr>
          <w:rFonts w:eastAsia="Times New Roman" w:cstheme="minorHAnsi"/>
          <w:i w:val="0"/>
          <w:iCs w:val="0"/>
          <w:color w:val="444340"/>
          <w:sz w:val="24"/>
          <w:szCs w:val="24"/>
          <w:lang w:val="en-GB" w:eastAsia="fr-BE"/>
        </w:rPr>
        <w:t xml:space="preserve">??? September 2020 </w:t>
      </w:r>
      <w:proofErr w:type="spellStart"/>
      <w:r w:rsidRPr="001A3950">
        <w:rPr>
          <w:rFonts w:eastAsia="Times New Roman" w:cstheme="minorHAnsi"/>
          <w:i w:val="0"/>
          <w:iCs w:val="0"/>
          <w:color w:val="444340"/>
          <w:sz w:val="24"/>
          <w:szCs w:val="24"/>
          <w:lang w:val="en-GB" w:eastAsia="fr-BE"/>
        </w:rPr>
        <w:t>Sabac</w:t>
      </w:r>
      <w:proofErr w:type="spellEnd"/>
      <w:r w:rsidRPr="001A3950">
        <w:rPr>
          <w:rFonts w:eastAsia="Times New Roman" w:cstheme="minorHAnsi"/>
          <w:i w:val="0"/>
          <w:iCs w:val="0"/>
          <w:color w:val="444340"/>
          <w:sz w:val="24"/>
          <w:szCs w:val="24"/>
          <w:lang w:val="en-GB" w:eastAsia="fr-BE"/>
        </w:rPr>
        <w:t xml:space="preserve"> (Serbia).</w:t>
      </w:r>
    </w:p>
    <w:p w14:paraId="3E7C0293" w14:textId="77777777" w:rsidR="00265ADC" w:rsidRDefault="00265ADC" w:rsidP="00265ADC">
      <w:pPr>
        <w:pStyle w:val="Titre2"/>
      </w:pPr>
      <w:proofErr w:type="spellStart"/>
      <w:r>
        <w:t>Snoepjes</w:t>
      </w:r>
      <w:proofErr w:type="spellEnd"/>
      <w:r>
        <w:t>.</w:t>
      </w:r>
    </w:p>
    <w:p w14:paraId="367BA056" w14:textId="1B2ACB51" w:rsidR="00265ADC" w:rsidRPr="00265ADC" w:rsidRDefault="00BD6DB7" w:rsidP="00265ADC">
      <w:pPr>
        <w:spacing w:after="0" w:line="240" w:lineRule="auto"/>
        <w:rPr>
          <w:lang w:val="nl-BE"/>
        </w:rPr>
      </w:pPr>
      <w:r>
        <w:rPr>
          <w:rFonts w:eastAsia="Times New Roman"/>
          <w:noProof/>
        </w:rPr>
        <w:drawing>
          <wp:anchor distT="0" distB="0" distL="114300" distR="114300" simplePos="0" relativeHeight="251710464" behindDoc="0" locked="0" layoutInCell="1" allowOverlap="1" wp14:anchorId="26711BF5" wp14:editId="5C7DC326">
            <wp:simplePos x="0" y="0"/>
            <wp:positionH relativeFrom="margin">
              <wp:posOffset>5729605</wp:posOffset>
            </wp:positionH>
            <wp:positionV relativeFrom="paragraph">
              <wp:posOffset>165100</wp:posOffset>
            </wp:positionV>
            <wp:extent cx="1038860" cy="1219200"/>
            <wp:effectExtent l="0" t="0" r="889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03886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ADC" w:rsidRPr="00265ADC">
        <w:rPr>
          <w:lang w:val="nl-BE"/>
        </w:rPr>
        <w:t>Voor het jaar 2020 stelt Benoît Gilles</w:t>
      </w:r>
      <w:r w:rsidR="00306C9C">
        <w:rPr>
          <w:lang w:val="nl-BE"/>
        </w:rPr>
        <w:t xml:space="preserve"> </w:t>
      </w:r>
      <w:proofErr w:type="gramStart"/>
      <w:r w:rsidR="00306C9C">
        <w:rPr>
          <w:lang w:val="nl-BE"/>
        </w:rPr>
        <w:t>(</w:t>
      </w:r>
      <w:r w:rsidR="00265ADC" w:rsidRPr="00265ADC">
        <w:rPr>
          <w:lang w:val="nl-BE"/>
        </w:rPr>
        <w:t xml:space="preserve"> een</w:t>
      </w:r>
      <w:proofErr w:type="gramEnd"/>
      <w:r w:rsidR="00265ADC" w:rsidRPr="00265ADC">
        <w:rPr>
          <w:lang w:val="nl-BE"/>
        </w:rPr>
        <w:t xml:space="preserve"> van onze leden</w:t>
      </w:r>
      <w:r w:rsidR="00306C9C">
        <w:rPr>
          <w:lang w:val="nl-BE"/>
        </w:rPr>
        <w:t>)</w:t>
      </w:r>
      <w:r w:rsidR="00265ADC" w:rsidRPr="00265ADC">
        <w:rPr>
          <w:lang w:val="nl-BE"/>
        </w:rPr>
        <w:t xml:space="preserve"> voor om met een geweldig merk snoepjes te werken tegen geweldige prijzen: HARIBO.</w:t>
      </w:r>
    </w:p>
    <w:p w14:paraId="4AEEEC8F" w14:textId="01DB42CF" w:rsidR="00944038" w:rsidRPr="00D65052" w:rsidRDefault="00265ADC" w:rsidP="00265ADC">
      <w:pPr>
        <w:spacing w:after="0" w:line="240" w:lineRule="auto"/>
        <w:rPr>
          <w:sz w:val="8"/>
          <w:szCs w:val="8"/>
          <w:lang w:val="nl-BE"/>
        </w:rPr>
      </w:pPr>
      <w:r w:rsidRPr="00D65052">
        <w:rPr>
          <w:sz w:val="8"/>
          <w:szCs w:val="8"/>
          <w:lang w:val="nl-BE"/>
        </w:rPr>
        <w:t> </w:t>
      </w:r>
    </w:p>
    <w:p w14:paraId="3274571F" w14:textId="60A38F40" w:rsidR="00265ADC" w:rsidRPr="00265ADC" w:rsidRDefault="00265ADC" w:rsidP="00265ADC">
      <w:pPr>
        <w:spacing w:after="0" w:line="240" w:lineRule="auto"/>
        <w:rPr>
          <w:lang w:val="nl-BE"/>
        </w:rPr>
      </w:pPr>
      <w:r w:rsidRPr="00265ADC">
        <w:rPr>
          <w:lang w:val="nl-BE"/>
        </w:rPr>
        <w:t>Dit is het aanbod: - Gouden berenwelpen: zakjes van 10 g, doos van 600 stuks =&gt; 42.029 € incl. Btw</w:t>
      </w:r>
    </w:p>
    <w:p w14:paraId="343F019A" w14:textId="06C3A8AE" w:rsidR="00265ADC" w:rsidRPr="00265ADC" w:rsidRDefault="00265ADC" w:rsidP="00265ADC">
      <w:pPr>
        <w:spacing w:after="0" w:line="240" w:lineRule="auto"/>
        <w:rPr>
          <w:lang w:val="nl-BE"/>
        </w:rPr>
      </w:pPr>
      <w:r w:rsidRPr="00265ADC">
        <w:rPr>
          <w:lang w:val="nl-BE"/>
        </w:rPr>
        <w:t xml:space="preserve">- </w:t>
      </w:r>
      <w:proofErr w:type="spellStart"/>
      <w:r w:rsidRPr="00265ADC">
        <w:rPr>
          <w:lang w:val="nl-BE"/>
        </w:rPr>
        <w:t>Pyramidos</w:t>
      </w:r>
      <w:proofErr w:type="spellEnd"/>
      <w:r w:rsidRPr="00265ADC">
        <w:rPr>
          <w:lang w:val="nl-BE"/>
        </w:rPr>
        <w:t>: zakjes 10 g, de doos van 600 stuks =&gt; 48,145 € incl. Btw</w:t>
      </w:r>
    </w:p>
    <w:p w14:paraId="702D3367" w14:textId="77777777" w:rsidR="00265ADC" w:rsidRPr="00265ADC" w:rsidRDefault="00265ADC" w:rsidP="00265ADC">
      <w:pPr>
        <w:spacing w:after="0" w:line="240" w:lineRule="auto"/>
        <w:rPr>
          <w:lang w:val="nl-BE"/>
        </w:rPr>
      </w:pPr>
      <w:r w:rsidRPr="00265ADC">
        <w:rPr>
          <w:lang w:val="nl-BE"/>
        </w:rPr>
        <w:t>- Super party 16 g gemixte packs, de doos met 300 zakjes =&gt; 42,68 € incl. Btw</w:t>
      </w:r>
    </w:p>
    <w:p w14:paraId="1119FB0B" w14:textId="77777777" w:rsidR="00265ADC" w:rsidRPr="009B064D" w:rsidRDefault="00265ADC" w:rsidP="00265ADC">
      <w:pPr>
        <w:spacing w:after="0" w:line="240" w:lineRule="auto"/>
        <w:rPr>
          <w:sz w:val="8"/>
          <w:szCs w:val="8"/>
          <w:lang w:val="nl-BE"/>
        </w:rPr>
      </w:pPr>
      <w:r w:rsidRPr="009B064D">
        <w:rPr>
          <w:sz w:val="8"/>
          <w:szCs w:val="8"/>
          <w:lang w:val="nl-BE"/>
        </w:rPr>
        <w:t>                            </w:t>
      </w:r>
    </w:p>
    <w:p w14:paraId="2CC09BF4" w14:textId="7FB030A3" w:rsidR="00265ADC" w:rsidRPr="00265ADC" w:rsidRDefault="00BD6DB7" w:rsidP="00265ADC">
      <w:pPr>
        <w:spacing w:after="0" w:line="240" w:lineRule="auto"/>
        <w:rPr>
          <w:lang w:val="nl-BE"/>
        </w:rPr>
      </w:pPr>
      <w:r>
        <w:rPr>
          <w:rFonts w:eastAsia="Times New Roman"/>
          <w:noProof/>
        </w:rPr>
        <w:drawing>
          <wp:anchor distT="0" distB="0" distL="114300" distR="114300" simplePos="0" relativeHeight="251712512" behindDoc="0" locked="0" layoutInCell="1" allowOverlap="1" wp14:anchorId="3D3569AF" wp14:editId="6A233344">
            <wp:simplePos x="0" y="0"/>
            <wp:positionH relativeFrom="margin">
              <wp:posOffset>5744845</wp:posOffset>
            </wp:positionH>
            <wp:positionV relativeFrom="paragraph">
              <wp:posOffset>367665</wp:posOffset>
            </wp:positionV>
            <wp:extent cx="931545" cy="1093470"/>
            <wp:effectExtent l="0" t="0" r="190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93154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ADC" w:rsidRPr="00265ADC">
        <w:rPr>
          <w:lang w:val="nl-BE"/>
        </w:rPr>
        <w:t>We bieden deze kleine zakjes snoep HARIBO omdat we geloven dat ze</w:t>
      </w:r>
      <w:r w:rsidR="00726181">
        <w:rPr>
          <w:lang w:val="nl-BE"/>
        </w:rPr>
        <w:t xml:space="preserve"> aan </w:t>
      </w:r>
      <w:r w:rsidR="00265ADC" w:rsidRPr="00265ADC">
        <w:rPr>
          <w:lang w:val="nl-BE"/>
        </w:rPr>
        <w:t>verschillende groepen, een bepaald gemak en hygiëne bij onze carnavals mogelijk zullen maken. In plaats van snoephandgrepen te gooien die breken of niemand pakt, kun je ze effectiever verspreiden en op een meer gerichte manier lanceren.</w:t>
      </w:r>
      <w:r w:rsidR="00E25ADB" w:rsidRPr="00E25ADB">
        <w:rPr>
          <w:rFonts w:eastAsia="Times New Roman"/>
          <w:noProof/>
          <w:lang w:val="nl-BE"/>
        </w:rPr>
        <w:t xml:space="preserve"> </w:t>
      </w:r>
    </w:p>
    <w:p w14:paraId="742BBA00" w14:textId="350F23FE" w:rsidR="00265ADC" w:rsidRPr="009B064D" w:rsidRDefault="00265ADC" w:rsidP="00265ADC">
      <w:pPr>
        <w:spacing w:after="0" w:line="240" w:lineRule="auto"/>
        <w:rPr>
          <w:sz w:val="8"/>
          <w:szCs w:val="8"/>
          <w:lang w:val="nl-BE"/>
        </w:rPr>
      </w:pPr>
      <w:r w:rsidRPr="009B064D">
        <w:rPr>
          <w:sz w:val="8"/>
          <w:szCs w:val="8"/>
          <w:lang w:val="nl-BE"/>
        </w:rPr>
        <w:t> </w:t>
      </w:r>
    </w:p>
    <w:p w14:paraId="21CAE2C3" w14:textId="053C91C0" w:rsidR="00265ADC" w:rsidRPr="00265ADC" w:rsidRDefault="00265ADC" w:rsidP="00265ADC">
      <w:pPr>
        <w:spacing w:after="0" w:line="240" w:lineRule="auto"/>
        <w:rPr>
          <w:lang w:val="nl-BE"/>
        </w:rPr>
      </w:pPr>
      <w:r w:rsidRPr="00265ADC">
        <w:rPr>
          <w:lang w:val="nl-BE"/>
        </w:rPr>
        <w:t xml:space="preserve">Ik nodig uw bestelling </w:t>
      </w:r>
      <w:r w:rsidR="00525B47">
        <w:rPr>
          <w:lang w:val="nl-BE"/>
        </w:rPr>
        <w:t>per</w:t>
      </w:r>
      <w:r w:rsidRPr="00265ADC">
        <w:rPr>
          <w:lang w:val="nl-BE"/>
        </w:rPr>
        <w:t xml:space="preserve"> MAIL:</w:t>
      </w:r>
      <w:r w:rsidR="00936339">
        <w:rPr>
          <w:lang w:val="nl-BE"/>
        </w:rPr>
        <w:t xml:space="preserve"> </w:t>
      </w:r>
      <w:r w:rsidRPr="00265ADC">
        <w:rPr>
          <w:lang w:val="nl-BE"/>
        </w:rPr>
        <w:t xml:space="preserve">beneoit.gil@hotmail.com </w:t>
      </w:r>
      <w:r w:rsidR="00936339">
        <w:rPr>
          <w:lang w:val="nl-BE"/>
        </w:rPr>
        <w:t xml:space="preserve">te sturen </w:t>
      </w:r>
      <w:r w:rsidRPr="00265ADC">
        <w:rPr>
          <w:lang w:val="nl-BE"/>
        </w:rPr>
        <w:t>en de betaling te doen op rekening IBAN: BE69 4529 2268 0178</w:t>
      </w:r>
      <w:r w:rsidR="00E62958">
        <w:rPr>
          <w:lang w:val="nl-BE"/>
        </w:rPr>
        <w:t>(Beno</w:t>
      </w:r>
      <w:r w:rsidR="00605565">
        <w:rPr>
          <w:lang w:val="nl-BE"/>
        </w:rPr>
        <w:t>ît Gilles)</w:t>
      </w:r>
      <w:r w:rsidRPr="00265ADC">
        <w:rPr>
          <w:lang w:val="nl-BE"/>
        </w:rPr>
        <w:t xml:space="preserve"> op naam van ............... met in communicatie: "de naam van uw groep + het aantal bestelde dozen.</w:t>
      </w:r>
    </w:p>
    <w:p w14:paraId="7F6A044A" w14:textId="77777777" w:rsidR="00265ADC" w:rsidRPr="009B064D" w:rsidRDefault="00265ADC" w:rsidP="00265ADC">
      <w:pPr>
        <w:spacing w:after="0" w:line="240" w:lineRule="auto"/>
        <w:rPr>
          <w:sz w:val="8"/>
          <w:szCs w:val="8"/>
          <w:lang w:val="nl-BE"/>
        </w:rPr>
      </w:pPr>
      <w:r w:rsidRPr="009B064D">
        <w:rPr>
          <w:sz w:val="8"/>
          <w:szCs w:val="8"/>
          <w:lang w:val="nl-BE"/>
        </w:rPr>
        <w:t> </w:t>
      </w:r>
    </w:p>
    <w:p w14:paraId="21338697" w14:textId="77777777" w:rsidR="00265ADC" w:rsidRPr="00265ADC" w:rsidRDefault="00265ADC" w:rsidP="00265ADC">
      <w:pPr>
        <w:spacing w:after="0" w:line="240" w:lineRule="auto"/>
        <w:rPr>
          <w:lang w:val="nl-BE"/>
        </w:rPr>
      </w:pPr>
      <w:r w:rsidRPr="00265ADC">
        <w:rPr>
          <w:lang w:val="nl-BE"/>
        </w:rPr>
        <w:t xml:space="preserve">De bestelling bij </w:t>
      </w:r>
      <w:proofErr w:type="spellStart"/>
      <w:r w:rsidRPr="00265ADC">
        <w:rPr>
          <w:lang w:val="nl-BE"/>
        </w:rPr>
        <w:t>Haribo</w:t>
      </w:r>
      <w:proofErr w:type="spellEnd"/>
      <w:r w:rsidRPr="00265ADC">
        <w:rPr>
          <w:lang w:val="nl-BE"/>
        </w:rPr>
        <w:t xml:space="preserve"> wordt gedaan na ontvangst van de overschrijving. We nemen per e-mail contact met u op voor levering.</w:t>
      </w:r>
    </w:p>
    <w:p w14:paraId="50BF247F" w14:textId="77777777" w:rsidR="00265ADC" w:rsidRPr="00265ADC" w:rsidRDefault="00265ADC" w:rsidP="00265ADC">
      <w:pPr>
        <w:spacing w:after="0" w:line="240" w:lineRule="auto"/>
        <w:rPr>
          <w:lang w:val="nl-BE"/>
        </w:rPr>
      </w:pPr>
      <w:r w:rsidRPr="00265ADC">
        <w:rPr>
          <w:lang w:val="nl-BE"/>
        </w:rPr>
        <w:t>Leveringen worden gedaan volgens carnavalsdata.</w:t>
      </w:r>
    </w:p>
    <w:p w14:paraId="4FE80D94" w14:textId="77777777" w:rsidR="00265ADC" w:rsidRPr="009B064D" w:rsidRDefault="00265ADC" w:rsidP="00265ADC">
      <w:pPr>
        <w:spacing w:after="0" w:line="240" w:lineRule="auto"/>
        <w:rPr>
          <w:sz w:val="8"/>
          <w:szCs w:val="8"/>
          <w:lang w:val="nl-BE"/>
        </w:rPr>
      </w:pPr>
      <w:r w:rsidRPr="009B064D">
        <w:rPr>
          <w:sz w:val="8"/>
          <w:szCs w:val="8"/>
          <w:lang w:val="nl-BE"/>
        </w:rPr>
        <w:t> </w:t>
      </w:r>
    </w:p>
    <w:p w14:paraId="145DC0C2" w14:textId="77777777" w:rsidR="00265ADC" w:rsidRPr="00265ADC" w:rsidRDefault="00265ADC" w:rsidP="00265ADC">
      <w:pPr>
        <w:spacing w:after="0" w:line="240" w:lineRule="auto"/>
        <w:rPr>
          <w:lang w:val="nl-BE"/>
        </w:rPr>
      </w:pPr>
      <w:r w:rsidRPr="00265ADC">
        <w:rPr>
          <w:lang w:val="nl-BE"/>
        </w:rPr>
        <w:t>Als er meerdere groepen uit dezelfde regio zijn, groepeer ze dan samen om onnodige reizen te voorkomen.</w:t>
      </w:r>
    </w:p>
    <w:p w14:paraId="788BDEB1" w14:textId="6BB88BB8" w:rsidR="00907D67" w:rsidRPr="00907D67" w:rsidRDefault="00265ADC" w:rsidP="00265ADC">
      <w:pPr>
        <w:spacing w:after="0" w:line="240" w:lineRule="auto"/>
        <w:rPr>
          <w:lang w:val="en-GB"/>
        </w:rPr>
      </w:pPr>
      <w:proofErr w:type="spellStart"/>
      <w:r>
        <w:t>Hoogachtend</w:t>
      </w:r>
      <w:proofErr w:type="spellEnd"/>
      <w:r>
        <w:t>, Benoît Gilles</w:t>
      </w:r>
    </w:p>
    <w:sectPr w:rsidR="00907D67" w:rsidRPr="00907D67" w:rsidSect="005040D0">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B8D28" w14:textId="77777777" w:rsidR="00C92C00" w:rsidRDefault="00C92C00" w:rsidP="00C50358">
      <w:r>
        <w:separator/>
      </w:r>
    </w:p>
  </w:endnote>
  <w:endnote w:type="continuationSeparator" w:id="0">
    <w:p w14:paraId="3C97F8EA" w14:textId="77777777" w:rsidR="00C92C00" w:rsidRDefault="00C92C00" w:rsidP="00C50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1173899"/>
      <w:docPartObj>
        <w:docPartGallery w:val="Page Numbers (Bottom of Page)"/>
        <w:docPartUnique/>
      </w:docPartObj>
    </w:sdtPr>
    <w:sdtEndPr/>
    <w:sdtContent>
      <w:p w14:paraId="683A621A" w14:textId="7EC2E8A1" w:rsidR="006C3900" w:rsidRDefault="006C3900">
        <w:pPr>
          <w:pStyle w:val="Pieddepage"/>
        </w:pPr>
        <w:r>
          <w:fldChar w:fldCharType="begin"/>
        </w:r>
        <w:r>
          <w:instrText>PAGE   \* MERGEFORMAT</w:instrText>
        </w:r>
        <w:r>
          <w:fldChar w:fldCharType="separate"/>
        </w:r>
        <w:r>
          <w:rPr>
            <w:lang w:val="fr-FR"/>
          </w:rPr>
          <w:t>2</w:t>
        </w:r>
        <w:r>
          <w:fldChar w:fldCharType="end"/>
        </w:r>
      </w:p>
    </w:sdtContent>
  </w:sdt>
  <w:p w14:paraId="16A06C21" w14:textId="77777777" w:rsidR="006C3900" w:rsidRDefault="006C39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8E3C1" w14:textId="77777777" w:rsidR="00C92C00" w:rsidRDefault="00C92C00" w:rsidP="00C50358">
      <w:r>
        <w:separator/>
      </w:r>
    </w:p>
  </w:footnote>
  <w:footnote w:type="continuationSeparator" w:id="0">
    <w:p w14:paraId="19559804" w14:textId="77777777" w:rsidR="00C92C00" w:rsidRDefault="00C92C00" w:rsidP="00C503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1FBD"/>
    <w:multiLevelType w:val="hybridMultilevel"/>
    <w:tmpl w:val="8A463E5E"/>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495F69"/>
    <w:multiLevelType w:val="hybridMultilevel"/>
    <w:tmpl w:val="176CD990"/>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523B7C"/>
    <w:multiLevelType w:val="hybridMultilevel"/>
    <w:tmpl w:val="8E166D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CA95037"/>
    <w:multiLevelType w:val="hybridMultilevel"/>
    <w:tmpl w:val="32F651A4"/>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FCB0D87"/>
    <w:multiLevelType w:val="hybridMultilevel"/>
    <w:tmpl w:val="2B8271C2"/>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7932568"/>
    <w:multiLevelType w:val="hybridMultilevel"/>
    <w:tmpl w:val="6BDC6B44"/>
    <w:lvl w:ilvl="0" w:tplc="080C0001">
      <w:start w:val="1"/>
      <w:numFmt w:val="bullet"/>
      <w:lvlText w:val=""/>
      <w:lvlJc w:val="left"/>
      <w:pPr>
        <w:ind w:left="771" w:hanging="360"/>
      </w:pPr>
      <w:rPr>
        <w:rFonts w:ascii="Symbol" w:hAnsi="Symbol" w:hint="default"/>
      </w:rPr>
    </w:lvl>
    <w:lvl w:ilvl="1" w:tplc="080C0003" w:tentative="1">
      <w:start w:val="1"/>
      <w:numFmt w:val="bullet"/>
      <w:lvlText w:val="o"/>
      <w:lvlJc w:val="left"/>
      <w:pPr>
        <w:ind w:left="1491" w:hanging="360"/>
      </w:pPr>
      <w:rPr>
        <w:rFonts w:ascii="Courier New" w:hAnsi="Courier New" w:cs="Courier New" w:hint="default"/>
      </w:rPr>
    </w:lvl>
    <w:lvl w:ilvl="2" w:tplc="080C0005" w:tentative="1">
      <w:start w:val="1"/>
      <w:numFmt w:val="bullet"/>
      <w:lvlText w:val=""/>
      <w:lvlJc w:val="left"/>
      <w:pPr>
        <w:ind w:left="2211" w:hanging="360"/>
      </w:pPr>
      <w:rPr>
        <w:rFonts w:ascii="Wingdings" w:hAnsi="Wingdings" w:hint="default"/>
      </w:rPr>
    </w:lvl>
    <w:lvl w:ilvl="3" w:tplc="080C0001" w:tentative="1">
      <w:start w:val="1"/>
      <w:numFmt w:val="bullet"/>
      <w:lvlText w:val=""/>
      <w:lvlJc w:val="left"/>
      <w:pPr>
        <w:ind w:left="2931" w:hanging="360"/>
      </w:pPr>
      <w:rPr>
        <w:rFonts w:ascii="Symbol" w:hAnsi="Symbol" w:hint="default"/>
      </w:rPr>
    </w:lvl>
    <w:lvl w:ilvl="4" w:tplc="080C0003" w:tentative="1">
      <w:start w:val="1"/>
      <w:numFmt w:val="bullet"/>
      <w:lvlText w:val="o"/>
      <w:lvlJc w:val="left"/>
      <w:pPr>
        <w:ind w:left="3651" w:hanging="360"/>
      </w:pPr>
      <w:rPr>
        <w:rFonts w:ascii="Courier New" w:hAnsi="Courier New" w:cs="Courier New" w:hint="default"/>
      </w:rPr>
    </w:lvl>
    <w:lvl w:ilvl="5" w:tplc="080C0005" w:tentative="1">
      <w:start w:val="1"/>
      <w:numFmt w:val="bullet"/>
      <w:lvlText w:val=""/>
      <w:lvlJc w:val="left"/>
      <w:pPr>
        <w:ind w:left="4371" w:hanging="360"/>
      </w:pPr>
      <w:rPr>
        <w:rFonts w:ascii="Wingdings" w:hAnsi="Wingdings" w:hint="default"/>
      </w:rPr>
    </w:lvl>
    <w:lvl w:ilvl="6" w:tplc="080C0001" w:tentative="1">
      <w:start w:val="1"/>
      <w:numFmt w:val="bullet"/>
      <w:lvlText w:val=""/>
      <w:lvlJc w:val="left"/>
      <w:pPr>
        <w:ind w:left="5091" w:hanging="360"/>
      </w:pPr>
      <w:rPr>
        <w:rFonts w:ascii="Symbol" w:hAnsi="Symbol" w:hint="default"/>
      </w:rPr>
    </w:lvl>
    <w:lvl w:ilvl="7" w:tplc="080C0003" w:tentative="1">
      <w:start w:val="1"/>
      <w:numFmt w:val="bullet"/>
      <w:lvlText w:val="o"/>
      <w:lvlJc w:val="left"/>
      <w:pPr>
        <w:ind w:left="5811" w:hanging="360"/>
      </w:pPr>
      <w:rPr>
        <w:rFonts w:ascii="Courier New" w:hAnsi="Courier New" w:cs="Courier New" w:hint="default"/>
      </w:rPr>
    </w:lvl>
    <w:lvl w:ilvl="8" w:tplc="080C0005" w:tentative="1">
      <w:start w:val="1"/>
      <w:numFmt w:val="bullet"/>
      <w:lvlText w:val=""/>
      <w:lvlJc w:val="left"/>
      <w:pPr>
        <w:ind w:left="6531" w:hanging="360"/>
      </w:pPr>
      <w:rPr>
        <w:rFonts w:ascii="Wingdings" w:hAnsi="Wingdings" w:hint="default"/>
      </w:rPr>
    </w:lvl>
  </w:abstractNum>
  <w:abstractNum w:abstractNumId="6" w15:restartNumberingAfterBreak="0">
    <w:nsid w:val="1CED66E8"/>
    <w:multiLevelType w:val="hybridMultilevel"/>
    <w:tmpl w:val="3C284386"/>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DC83140"/>
    <w:multiLevelType w:val="hybridMultilevel"/>
    <w:tmpl w:val="51CA03E2"/>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E7B18BB"/>
    <w:multiLevelType w:val="hybridMultilevel"/>
    <w:tmpl w:val="E22C617E"/>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04E0E6F"/>
    <w:multiLevelType w:val="hybridMultilevel"/>
    <w:tmpl w:val="CF2C5370"/>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08C42CF"/>
    <w:multiLevelType w:val="hybridMultilevel"/>
    <w:tmpl w:val="6108F2AE"/>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EBB076B"/>
    <w:multiLevelType w:val="hybridMultilevel"/>
    <w:tmpl w:val="A3A8CE06"/>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01438F0"/>
    <w:multiLevelType w:val="hybridMultilevel"/>
    <w:tmpl w:val="0AF602CE"/>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5BF1301"/>
    <w:multiLevelType w:val="hybridMultilevel"/>
    <w:tmpl w:val="9202D6FE"/>
    <w:lvl w:ilvl="0" w:tplc="6938162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7113847"/>
    <w:multiLevelType w:val="hybridMultilevel"/>
    <w:tmpl w:val="52BA2F26"/>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9E00293"/>
    <w:multiLevelType w:val="hybridMultilevel"/>
    <w:tmpl w:val="CD086436"/>
    <w:lvl w:ilvl="0" w:tplc="6938162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A923031"/>
    <w:multiLevelType w:val="hybridMultilevel"/>
    <w:tmpl w:val="B7303474"/>
    <w:lvl w:ilvl="0" w:tplc="6938162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D09407B"/>
    <w:multiLevelType w:val="hybridMultilevel"/>
    <w:tmpl w:val="E4BA647E"/>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230661A"/>
    <w:multiLevelType w:val="hybridMultilevel"/>
    <w:tmpl w:val="81B46BC8"/>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3943864"/>
    <w:multiLevelType w:val="hybridMultilevel"/>
    <w:tmpl w:val="2BC2FC38"/>
    <w:lvl w:ilvl="0" w:tplc="080C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56E5572"/>
    <w:multiLevelType w:val="hybridMultilevel"/>
    <w:tmpl w:val="84F2CC7A"/>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6670E76"/>
    <w:multiLevelType w:val="hybridMultilevel"/>
    <w:tmpl w:val="DC0A010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46E7549A"/>
    <w:multiLevelType w:val="hybridMultilevel"/>
    <w:tmpl w:val="B9D83E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7990009"/>
    <w:multiLevelType w:val="hybridMultilevel"/>
    <w:tmpl w:val="EADEDA0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48FC3A28"/>
    <w:multiLevelType w:val="hybridMultilevel"/>
    <w:tmpl w:val="247CEC78"/>
    <w:lvl w:ilvl="0" w:tplc="4840453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CDE1925"/>
    <w:multiLevelType w:val="hybridMultilevel"/>
    <w:tmpl w:val="8A069EB2"/>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F177E71"/>
    <w:multiLevelType w:val="hybridMultilevel"/>
    <w:tmpl w:val="F5460E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0A50446"/>
    <w:multiLevelType w:val="hybridMultilevel"/>
    <w:tmpl w:val="8084D5BC"/>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4F21080"/>
    <w:multiLevelType w:val="hybridMultilevel"/>
    <w:tmpl w:val="D33AFFCA"/>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8184D30"/>
    <w:multiLevelType w:val="hybridMultilevel"/>
    <w:tmpl w:val="A00A3388"/>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9DE50AB"/>
    <w:multiLevelType w:val="hybridMultilevel"/>
    <w:tmpl w:val="6DF28084"/>
    <w:lvl w:ilvl="0" w:tplc="61CEB9DA">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5A5D5C0E"/>
    <w:multiLevelType w:val="hybridMultilevel"/>
    <w:tmpl w:val="A43651BA"/>
    <w:lvl w:ilvl="0" w:tplc="11508EA2">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5F6525A"/>
    <w:multiLevelType w:val="multilevel"/>
    <w:tmpl w:val="5C64F0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1A3F35"/>
    <w:multiLevelType w:val="hybridMultilevel"/>
    <w:tmpl w:val="84FC4D2E"/>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0D86C55"/>
    <w:multiLevelType w:val="hybridMultilevel"/>
    <w:tmpl w:val="25C8D888"/>
    <w:lvl w:ilvl="0" w:tplc="49C22A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0"/>
  </w:num>
  <w:num w:numId="2">
    <w:abstractNumId w:val="5"/>
  </w:num>
  <w:num w:numId="3">
    <w:abstractNumId w:val="26"/>
  </w:num>
  <w:num w:numId="4">
    <w:abstractNumId w:val="27"/>
  </w:num>
  <w:num w:numId="5">
    <w:abstractNumId w:val="34"/>
  </w:num>
  <w:num w:numId="6">
    <w:abstractNumId w:val="1"/>
  </w:num>
  <w:num w:numId="7">
    <w:abstractNumId w:val="10"/>
  </w:num>
  <w:num w:numId="8">
    <w:abstractNumId w:val="28"/>
  </w:num>
  <w:num w:numId="9">
    <w:abstractNumId w:val="9"/>
  </w:num>
  <w:num w:numId="10">
    <w:abstractNumId w:val="33"/>
  </w:num>
  <w:num w:numId="11">
    <w:abstractNumId w:val="29"/>
  </w:num>
  <w:num w:numId="12">
    <w:abstractNumId w:val="0"/>
  </w:num>
  <w:num w:numId="13">
    <w:abstractNumId w:val="8"/>
  </w:num>
  <w:num w:numId="14">
    <w:abstractNumId w:val="21"/>
  </w:num>
  <w:num w:numId="15">
    <w:abstractNumId w:val="24"/>
  </w:num>
  <w:num w:numId="16">
    <w:abstractNumId w:val="2"/>
  </w:num>
  <w:num w:numId="17">
    <w:abstractNumId w:val="14"/>
  </w:num>
  <w:num w:numId="18">
    <w:abstractNumId w:val="20"/>
  </w:num>
  <w:num w:numId="19">
    <w:abstractNumId w:val="7"/>
  </w:num>
  <w:num w:numId="20">
    <w:abstractNumId w:val="31"/>
  </w:num>
  <w:num w:numId="21">
    <w:abstractNumId w:val="22"/>
  </w:num>
  <w:num w:numId="22">
    <w:abstractNumId w:val="6"/>
  </w:num>
  <w:num w:numId="23">
    <w:abstractNumId w:val="16"/>
  </w:num>
  <w:num w:numId="24">
    <w:abstractNumId w:val="13"/>
  </w:num>
  <w:num w:numId="25">
    <w:abstractNumId w:val="15"/>
  </w:num>
  <w:num w:numId="26">
    <w:abstractNumId w:val="18"/>
  </w:num>
  <w:num w:numId="27">
    <w:abstractNumId w:val="17"/>
  </w:num>
  <w:num w:numId="28">
    <w:abstractNumId w:val="3"/>
  </w:num>
  <w:num w:numId="29">
    <w:abstractNumId w:val="4"/>
  </w:num>
  <w:num w:numId="30">
    <w:abstractNumId w:val="23"/>
  </w:num>
  <w:num w:numId="31">
    <w:abstractNumId w:val="19"/>
  </w:num>
  <w:num w:numId="32">
    <w:abstractNumId w:val="25"/>
  </w:num>
  <w:num w:numId="33">
    <w:abstractNumId w:val="11"/>
  </w:num>
  <w:num w:numId="34">
    <w:abstractNumId w:val="12"/>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866"/>
    <w:rsid w:val="00002120"/>
    <w:rsid w:val="00007661"/>
    <w:rsid w:val="00011C44"/>
    <w:rsid w:val="00017C33"/>
    <w:rsid w:val="00020667"/>
    <w:rsid w:val="00026C8C"/>
    <w:rsid w:val="0003085D"/>
    <w:rsid w:val="000466A1"/>
    <w:rsid w:val="00047FE6"/>
    <w:rsid w:val="00065B87"/>
    <w:rsid w:val="00070C93"/>
    <w:rsid w:val="000735E9"/>
    <w:rsid w:val="00075699"/>
    <w:rsid w:val="00086F0F"/>
    <w:rsid w:val="000944DB"/>
    <w:rsid w:val="00095D40"/>
    <w:rsid w:val="000A3655"/>
    <w:rsid w:val="000A621D"/>
    <w:rsid w:val="000A7DBE"/>
    <w:rsid w:val="000B05F1"/>
    <w:rsid w:val="000C1E6C"/>
    <w:rsid w:val="000D2BD3"/>
    <w:rsid w:val="000E4A67"/>
    <w:rsid w:val="000E594A"/>
    <w:rsid w:val="000E5CBB"/>
    <w:rsid w:val="000F1CC8"/>
    <w:rsid w:val="000F3A42"/>
    <w:rsid w:val="00101CDA"/>
    <w:rsid w:val="00102B75"/>
    <w:rsid w:val="0010715E"/>
    <w:rsid w:val="00120357"/>
    <w:rsid w:val="001211D1"/>
    <w:rsid w:val="001308C6"/>
    <w:rsid w:val="00132D41"/>
    <w:rsid w:val="00161C3E"/>
    <w:rsid w:val="00185238"/>
    <w:rsid w:val="00191056"/>
    <w:rsid w:val="001924C2"/>
    <w:rsid w:val="001A224F"/>
    <w:rsid w:val="001A272F"/>
    <w:rsid w:val="001A40DC"/>
    <w:rsid w:val="001A5483"/>
    <w:rsid w:val="001B2B26"/>
    <w:rsid w:val="001E7E93"/>
    <w:rsid w:val="001F3D29"/>
    <w:rsid w:val="00214945"/>
    <w:rsid w:val="0022553F"/>
    <w:rsid w:val="00242580"/>
    <w:rsid w:val="002468E1"/>
    <w:rsid w:val="00255962"/>
    <w:rsid w:val="00261832"/>
    <w:rsid w:val="00261B1E"/>
    <w:rsid w:val="0026576E"/>
    <w:rsid w:val="00265ADC"/>
    <w:rsid w:val="00285AAA"/>
    <w:rsid w:val="00290B89"/>
    <w:rsid w:val="00292393"/>
    <w:rsid w:val="0029447B"/>
    <w:rsid w:val="00295B42"/>
    <w:rsid w:val="00295BA5"/>
    <w:rsid w:val="002A3C9F"/>
    <w:rsid w:val="002A7315"/>
    <w:rsid w:val="002B7212"/>
    <w:rsid w:val="002C1B97"/>
    <w:rsid w:val="002D1B31"/>
    <w:rsid w:val="002E1850"/>
    <w:rsid w:val="002F1C54"/>
    <w:rsid w:val="00302EF5"/>
    <w:rsid w:val="00304BA2"/>
    <w:rsid w:val="00306C9C"/>
    <w:rsid w:val="00306D35"/>
    <w:rsid w:val="00311827"/>
    <w:rsid w:val="003262D0"/>
    <w:rsid w:val="00343401"/>
    <w:rsid w:val="00351DF6"/>
    <w:rsid w:val="00351FD0"/>
    <w:rsid w:val="00353387"/>
    <w:rsid w:val="003666AC"/>
    <w:rsid w:val="00382D65"/>
    <w:rsid w:val="00382E68"/>
    <w:rsid w:val="0038465C"/>
    <w:rsid w:val="003869C8"/>
    <w:rsid w:val="003A2D19"/>
    <w:rsid w:val="003B192D"/>
    <w:rsid w:val="003C1CC1"/>
    <w:rsid w:val="003C2F3A"/>
    <w:rsid w:val="003D0D1C"/>
    <w:rsid w:val="003D6B15"/>
    <w:rsid w:val="003D7093"/>
    <w:rsid w:val="003E6ACB"/>
    <w:rsid w:val="003F3E9A"/>
    <w:rsid w:val="003F4DEC"/>
    <w:rsid w:val="003F604E"/>
    <w:rsid w:val="004002D9"/>
    <w:rsid w:val="00403FC2"/>
    <w:rsid w:val="004204F3"/>
    <w:rsid w:val="00423147"/>
    <w:rsid w:val="00447B80"/>
    <w:rsid w:val="0045738F"/>
    <w:rsid w:val="004619BD"/>
    <w:rsid w:val="0047165A"/>
    <w:rsid w:val="00487515"/>
    <w:rsid w:val="00490DEF"/>
    <w:rsid w:val="00492713"/>
    <w:rsid w:val="004942E8"/>
    <w:rsid w:val="004A282E"/>
    <w:rsid w:val="004B2A94"/>
    <w:rsid w:val="004D7349"/>
    <w:rsid w:val="004E6031"/>
    <w:rsid w:val="00500E90"/>
    <w:rsid w:val="005040D0"/>
    <w:rsid w:val="0050472F"/>
    <w:rsid w:val="005063AE"/>
    <w:rsid w:val="00506F40"/>
    <w:rsid w:val="0051543F"/>
    <w:rsid w:val="00515CAE"/>
    <w:rsid w:val="0052350F"/>
    <w:rsid w:val="00525B47"/>
    <w:rsid w:val="00525E70"/>
    <w:rsid w:val="00531282"/>
    <w:rsid w:val="00531B67"/>
    <w:rsid w:val="005426CD"/>
    <w:rsid w:val="00563B66"/>
    <w:rsid w:val="00567269"/>
    <w:rsid w:val="00570035"/>
    <w:rsid w:val="00571B47"/>
    <w:rsid w:val="00572656"/>
    <w:rsid w:val="005756E6"/>
    <w:rsid w:val="00580DDF"/>
    <w:rsid w:val="00583BB0"/>
    <w:rsid w:val="00592BC7"/>
    <w:rsid w:val="005979D6"/>
    <w:rsid w:val="005A27FD"/>
    <w:rsid w:val="005A57F3"/>
    <w:rsid w:val="005C3190"/>
    <w:rsid w:val="005C4089"/>
    <w:rsid w:val="005E5F4F"/>
    <w:rsid w:val="005E66E2"/>
    <w:rsid w:val="005E6866"/>
    <w:rsid w:val="005F0F33"/>
    <w:rsid w:val="005F74B7"/>
    <w:rsid w:val="00604EC8"/>
    <w:rsid w:val="00605565"/>
    <w:rsid w:val="00610478"/>
    <w:rsid w:val="00625AC8"/>
    <w:rsid w:val="0063195E"/>
    <w:rsid w:val="00633C81"/>
    <w:rsid w:val="00651315"/>
    <w:rsid w:val="006525A4"/>
    <w:rsid w:val="00655798"/>
    <w:rsid w:val="0065590D"/>
    <w:rsid w:val="0065673D"/>
    <w:rsid w:val="00660ACD"/>
    <w:rsid w:val="0067247F"/>
    <w:rsid w:val="006743D9"/>
    <w:rsid w:val="00682746"/>
    <w:rsid w:val="00687676"/>
    <w:rsid w:val="00694623"/>
    <w:rsid w:val="006A1A2E"/>
    <w:rsid w:val="006A52B7"/>
    <w:rsid w:val="006A7CC6"/>
    <w:rsid w:val="006B2527"/>
    <w:rsid w:val="006B53DE"/>
    <w:rsid w:val="006C3802"/>
    <w:rsid w:val="006C3900"/>
    <w:rsid w:val="006C7857"/>
    <w:rsid w:val="006C7BBC"/>
    <w:rsid w:val="006D513B"/>
    <w:rsid w:val="006E694E"/>
    <w:rsid w:val="006F11F6"/>
    <w:rsid w:val="00712802"/>
    <w:rsid w:val="00713AD3"/>
    <w:rsid w:val="00715512"/>
    <w:rsid w:val="00716109"/>
    <w:rsid w:val="0072391C"/>
    <w:rsid w:val="00723CF7"/>
    <w:rsid w:val="00726181"/>
    <w:rsid w:val="00726C67"/>
    <w:rsid w:val="00734F8C"/>
    <w:rsid w:val="007406A4"/>
    <w:rsid w:val="00742699"/>
    <w:rsid w:val="00744660"/>
    <w:rsid w:val="007479F5"/>
    <w:rsid w:val="00754435"/>
    <w:rsid w:val="00763070"/>
    <w:rsid w:val="00770297"/>
    <w:rsid w:val="0077182E"/>
    <w:rsid w:val="007821B1"/>
    <w:rsid w:val="00790D56"/>
    <w:rsid w:val="00795059"/>
    <w:rsid w:val="007972BF"/>
    <w:rsid w:val="007B1EB3"/>
    <w:rsid w:val="007E5E4B"/>
    <w:rsid w:val="007E7E99"/>
    <w:rsid w:val="0080162B"/>
    <w:rsid w:val="00802AFC"/>
    <w:rsid w:val="0080600E"/>
    <w:rsid w:val="00827A50"/>
    <w:rsid w:val="0083156D"/>
    <w:rsid w:val="0083533D"/>
    <w:rsid w:val="00835B2E"/>
    <w:rsid w:val="00837F32"/>
    <w:rsid w:val="008656A1"/>
    <w:rsid w:val="00865BC0"/>
    <w:rsid w:val="00873393"/>
    <w:rsid w:val="00873FE0"/>
    <w:rsid w:val="008772DA"/>
    <w:rsid w:val="00882505"/>
    <w:rsid w:val="00891FBA"/>
    <w:rsid w:val="00893C8B"/>
    <w:rsid w:val="0089763B"/>
    <w:rsid w:val="008B2DBB"/>
    <w:rsid w:val="008B36FB"/>
    <w:rsid w:val="008B542E"/>
    <w:rsid w:val="008B653E"/>
    <w:rsid w:val="008D076D"/>
    <w:rsid w:val="008E4065"/>
    <w:rsid w:val="008E4CFE"/>
    <w:rsid w:val="008F1689"/>
    <w:rsid w:val="008F1C9F"/>
    <w:rsid w:val="008F3688"/>
    <w:rsid w:val="008F4DA1"/>
    <w:rsid w:val="00907557"/>
    <w:rsid w:val="00907D67"/>
    <w:rsid w:val="00907E0C"/>
    <w:rsid w:val="009118A2"/>
    <w:rsid w:val="00912CF7"/>
    <w:rsid w:val="00915165"/>
    <w:rsid w:val="009161A6"/>
    <w:rsid w:val="00935953"/>
    <w:rsid w:val="009360E4"/>
    <w:rsid w:val="00936339"/>
    <w:rsid w:val="00944038"/>
    <w:rsid w:val="00944D2D"/>
    <w:rsid w:val="00947C63"/>
    <w:rsid w:val="00950207"/>
    <w:rsid w:val="00951B23"/>
    <w:rsid w:val="00951CB0"/>
    <w:rsid w:val="00955259"/>
    <w:rsid w:val="0097336D"/>
    <w:rsid w:val="00977B9E"/>
    <w:rsid w:val="00985246"/>
    <w:rsid w:val="009962EA"/>
    <w:rsid w:val="009A3D9F"/>
    <w:rsid w:val="009B064D"/>
    <w:rsid w:val="009B1FDA"/>
    <w:rsid w:val="009B3D46"/>
    <w:rsid w:val="009C78CD"/>
    <w:rsid w:val="009D306A"/>
    <w:rsid w:val="009E48AD"/>
    <w:rsid w:val="009F256F"/>
    <w:rsid w:val="009F43BA"/>
    <w:rsid w:val="00A0101F"/>
    <w:rsid w:val="00A012BC"/>
    <w:rsid w:val="00A068C6"/>
    <w:rsid w:val="00A1031D"/>
    <w:rsid w:val="00A11E49"/>
    <w:rsid w:val="00A1265F"/>
    <w:rsid w:val="00A21D4E"/>
    <w:rsid w:val="00A32C46"/>
    <w:rsid w:val="00A37070"/>
    <w:rsid w:val="00A40F0F"/>
    <w:rsid w:val="00A410BA"/>
    <w:rsid w:val="00A4303D"/>
    <w:rsid w:val="00A4402C"/>
    <w:rsid w:val="00A54089"/>
    <w:rsid w:val="00A74A2C"/>
    <w:rsid w:val="00A849A9"/>
    <w:rsid w:val="00A87966"/>
    <w:rsid w:val="00A94B84"/>
    <w:rsid w:val="00A97917"/>
    <w:rsid w:val="00AA781F"/>
    <w:rsid w:val="00AB01C3"/>
    <w:rsid w:val="00AB7980"/>
    <w:rsid w:val="00AC0337"/>
    <w:rsid w:val="00AD237E"/>
    <w:rsid w:val="00AD3C59"/>
    <w:rsid w:val="00AD6269"/>
    <w:rsid w:val="00AE60E9"/>
    <w:rsid w:val="00AF742A"/>
    <w:rsid w:val="00AF7B93"/>
    <w:rsid w:val="00B00ADA"/>
    <w:rsid w:val="00B12857"/>
    <w:rsid w:val="00B12FD2"/>
    <w:rsid w:val="00B141D1"/>
    <w:rsid w:val="00B245EB"/>
    <w:rsid w:val="00B33E5F"/>
    <w:rsid w:val="00B37017"/>
    <w:rsid w:val="00B37AAB"/>
    <w:rsid w:val="00B42179"/>
    <w:rsid w:val="00B44D22"/>
    <w:rsid w:val="00B4758F"/>
    <w:rsid w:val="00B50130"/>
    <w:rsid w:val="00B570C0"/>
    <w:rsid w:val="00B63E6D"/>
    <w:rsid w:val="00B809FC"/>
    <w:rsid w:val="00BA1C40"/>
    <w:rsid w:val="00BA620C"/>
    <w:rsid w:val="00BA6D2B"/>
    <w:rsid w:val="00BB2B32"/>
    <w:rsid w:val="00BB3B9D"/>
    <w:rsid w:val="00BB4650"/>
    <w:rsid w:val="00BB5C88"/>
    <w:rsid w:val="00BD6DB7"/>
    <w:rsid w:val="00BE16DA"/>
    <w:rsid w:val="00BE2C1A"/>
    <w:rsid w:val="00BE5707"/>
    <w:rsid w:val="00BF03F1"/>
    <w:rsid w:val="00BF7183"/>
    <w:rsid w:val="00C003F7"/>
    <w:rsid w:val="00C101B0"/>
    <w:rsid w:val="00C14557"/>
    <w:rsid w:val="00C16075"/>
    <w:rsid w:val="00C32610"/>
    <w:rsid w:val="00C42DA8"/>
    <w:rsid w:val="00C46BB0"/>
    <w:rsid w:val="00C50358"/>
    <w:rsid w:val="00C6016C"/>
    <w:rsid w:val="00C603DE"/>
    <w:rsid w:val="00C61B35"/>
    <w:rsid w:val="00C61F8B"/>
    <w:rsid w:val="00C878F0"/>
    <w:rsid w:val="00C92C00"/>
    <w:rsid w:val="00CA50B6"/>
    <w:rsid w:val="00CB59EB"/>
    <w:rsid w:val="00CC0BC8"/>
    <w:rsid w:val="00CC130F"/>
    <w:rsid w:val="00CD162E"/>
    <w:rsid w:val="00CE7DAA"/>
    <w:rsid w:val="00CF3449"/>
    <w:rsid w:val="00CF6531"/>
    <w:rsid w:val="00D07FE0"/>
    <w:rsid w:val="00D102AD"/>
    <w:rsid w:val="00D13463"/>
    <w:rsid w:val="00D16F0A"/>
    <w:rsid w:val="00D234DA"/>
    <w:rsid w:val="00D23A74"/>
    <w:rsid w:val="00D24834"/>
    <w:rsid w:val="00D253D8"/>
    <w:rsid w:val="00D41C85"/>
    <w:rsid w:val="00D45513"/>
    <w:rsid w:val="00D45D50"/>
    <w:rsid w:val="00D55162"/>
    <w:rsid w:val="00D65052"/>
    <w:rsid w:val="00D7795F"/>
    <w:rsid w:val="00D8362A"/>
    <w:rsid w:val="00D83E8A"/>
    <w:rsid w:val="00D9771B"/>
    <w:rsid w:val="00DC3468"/>
    <w:rsid w:val="00DC59EC"/>
    <w:rsid w:val="00DD2972"/>
    <w:rsid w:val="00DD2E16"/>
    <w:rsid w:val="00DE2D56"/>
    <w:rsid w:val="00DE312F"/>
    <w:rsid w:val="00DE5509"/>
    <w:rsid w:val="00DF42C2"/>
    <w:rsid w:val="00DF5E81"/>
    <w:rsid w:val="00E0481B"/>
    <w:rsid w:val="00E05CDC"/>
    <w:rsid w:val="00E07044"/>
    <w:rsid w:val="00E168B7"/>
    <w:rsid w:val="00E25ADB"/>
    <w:rsid w:val="00E53265"/>
    <w:rsid w:val="00E53F85"/>
    <w:rsid w:val="00E575E5"/>
    <w:rsid w:val="00E62958"/>
    <w:rsid w:val="00E6492C"/>
    <w:rsid w:val="00E649A2"/>
    <w:rsid w:val="00E6509F"/>
    <w:rsid w:val="00E6574D"/>
    <w:rsid w:val="00E71A15"/>
    <w:rsid w:val="00E75669"/>
    <w:rsid w:val="00E97381"/>
    <w:rsid w:val="00EA0506"/>
    <w:rsid w:val="00EA36BF"/>
    <w:rsid w:val="00EC00B4"/>
    <w:rsid w:val="00EC2F34"/>
    <w:rsid w:val="00EC3201"/>
    <w:rsid w:val="00EC4777"/>
    <w:rsid w:val="00EC4F31"/>
    <w:rsid w:val="00ED11CE"/>
    <w:rsid w:val="00ED1BC7"/>
    <w:rsid w:val="00ED4430"/>
    <w:rsid w:val="00ED735C"/>
    <w:rsid w:val="00ED776E"/>
    <w:rsid w:val="00EE0D15"/>
    <w:rsid w:val="00EE1E71"/>
    <w:rsid w:val="00EE3188"/>
    <w:rsid w:val="00F029A3"/>
    <w:rsid w:val="00F06AB7"/>
    <w:rsid w:val="00F12281"/>
    <w:rsid w:val="00F15ABF"/>
    <w:rsid w:val="00F211D1"/>
    <w:rsid w:val="00F31F4C"/>
    <w:rsid w:val="00F370EA"/>
    <w:rsid w:val="00F40F52"/>
    <w:rsid w:val="00F45BED"/>
    <w:rsid w:val="00F52F7D"/>
    <w:rsid w:val="00F5414E"/>
    <w:rsid w:val="00F56467"/>
    <w:rsid w:val="00F6558C"/>
    <w:rsid w:val="00F93CB6"/>
    <w:rsid w:val="00FA0EFB"/>
    <w:rsid w:val="00FA2318"/>
    <w:rsid w:val="00FA7542"/>
    <w:rsid w:val="00FB69D3"/>
    <w:rsid w:val="00FB77FF"/>
    <w:rsid w:val="00FB7948"/>
    <w:rsid w:val="00FC1BF5"/>
    <w:rsid w:val="00FC2052"/>
    <w:rsid w:val="00FC533E"/>
    <w:rsid w:val="00FF44FC"/>
    <w:rsid w:val="00FF4F6A"/>
    <w:rsid w:val="00FF7EB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780CD8"/>
  <w15:chartTrackingRefBased/>
  <w15:docId w15:val="{C7C477EF-04A8-4A5C-A34B-987379C74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358"/>
    <w:rPr>
      <w:i/>
      <w:iCs/>
    </w:rPr>
  </w:style>
  <w:style w:type="paragraph" w:styleId="Titre1">
    <w:name w:val="heading 1"/>
    <w:basedOn w:val="Normal"/>
    <w:next w:val="Normal"/>
    <w:link w:val="Titre1Car"/>
    <w:uiPriority w:val="9"/>
    <w:qFormat/>
    <w:rsid w:val="005040D0"/>
    <w:pPr>
      <w:keepNext/>
      <w:keepLines/>
      <w:spacing w:before="240" w:after="0"/>
      <w:jc w:val="center"/>
      <w:outlineLvl w:val="0"/>
    </w:pPr>
    <w:rPr>
      <w:rFonts w:eastAsiaTheme="majorEastAsia" w:cstheme="minorHAnsi"/>
      <w:b/>
      <w:bCs/>
      <w:i w:val="0"/>
      <w:iCs w:val="0"/>
      <w:color w:val="0070C0"/>
      <w:sz w:val="32"/>
      <w:szCs w:val="32"/>
      <w:lang w:val="en-GB"/>
    </w:rPr>
  </w:style>
  <w:style w:type="paragraph" w:styleId="Titre2">
    <w:name w:val="heading 2"/>
    <w:basedOn w:val="Titre1"/>
    <w:next w:val="Normal"/>
    <w:link w:val="Titre2Car"/>
    <w:uiPriority w:val="9"/>
    <w:unhideWhenUsed/>
    <w:qFormat/>
    <w:rsid w:val="005040D0"/>
    <w:pPr>
      <w:jc w:val="left"/>
      <w:outlineLvl w:val="1"/>
    </w:pPr>
    <w:rPr>
      <w:sz w:val="28"/>
      <w:szCs w:val="28"/>
    </w:rPr>
  </w:style>
  <w:style w:type="paragraph" w:styleId="Titre3">
    <w:name w:val="heading 3"/>
    <w:basedOn w:val="Normal"/>
    <w:next w:val="Normal"/>
    <w:link w:val="Titre3Car"/>
    <w:uiPriority w:val="9"/>
    <w:unhideWhenUsed/>
    <w:qFormat/>
    <w:rsid w:val="006C7B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40D0"/>
    <w:rPr>
      <w:rFonts w:eastAsiaTheme="majorEastAsia" w:cstheme="minorHAnsi"/>
      <w:b/>
      <w:bCs/>
      <w:i/>
      <w:iCs/>
      <w:color w:val="0070C0"/>
      <w:sz w:val="32"/>
      <w:szCs w:val="32"/>
      <w:lang w:val="en-GB"/>
    </w:rPr>
  </w:style>
  <w:style w:type="character" w:styleId="Lienhypertexte">
    <w:name w:val="Hyperlink"/>
    <w:basedOn w:val="Policepardfaut"/>
    <w:uiPriority w:val="99"/>
    <w:unhideWhenUsed/>
    <w:rsid w:val="005E6866"/>
    <w:rPr>
      <w:color w:val="0563C1" w:themeColor="hyperlink"/>
      <w:u w:val="single"/>
    </w:rPr>
  </w:style>
  <w:style w:type="character" w:styleId="Mentionnonrsolue">
    <w:name w:val="Unresolved Mention"/>
    <w:basedOn w:val="Policepardfaut"/>
    <w:uiPriority w:val="99"/>
    <w:semiHidden/>
    <w:unhideWhenUsed/>
    <w:rsid w:val="005E6866"/>
    <w:rPr>
      <w:color w:val="605E5C"/>
      <w:shd w:val="clear" w:color="auto" w:fill="E1DFDD"/>
    </w:rPr>
  </w:style>
  <w:style w:type="paragraph" w:styleId="Paragraphedeliste">
    <w:name w:val="List Paragraph"/>
    <w:basedOn w:val="Normal"/>
    <w:uiPriority w:val="34"/>
    <w:qFormat/>
    <w:rsid w:val="005E6866"/>
    <w:pPr>
      <w:ind w:left="720"/>
      <w:contextualSpacing/>
    </w:pPr>
  </w:style>
  <w:style w:type="character" w:customStyle="1" w:styleId="Titre2Car">
    <w:name w:val="Titre 2 Car"/>
    <w:basedOn w:val="Policepardfaut"/>
    <w:link w:val="Titre2"/>
    <w:uiPriority w:val="9"/>
    <w:rsid w:val="005040D0"/>
    <w:rPr>
      <w:rFonts w:eastAsiaTheme="majorEastAsia" w:cstheme="minorHAnsi"/>
      <w:b/>
      <w:bCs/>
      <w:i/>
      <w:iCs/>
      <w:color w:val="0070C0"/>
      <w:sz w:val="28"/>
      <w:szCs w:val="28"/>
      <w:lang w:val="en-GB"/>
    </w:rPr>
  </w:style>
  <w:style w:type="paragraph" w:styleId="En-tte">
    <w:name w:val="header"/>
    <w:basedOn w:val="Normal"/>
    <w:link w:val="En-tteCar"/>
    <w:uiPriority w:val="99"/>
    <w:unhideWhenUsed/>
    <w:rsid w:val="00572656"/>
    <w:pPr>
      <w:tabs>
        <w:tab w:val="center" w:pos="4536"/>
        <w:tab w:val="right" w:pos="9072"/>
      </w:tabs>
      <w:spacing w:after="0" w:line="240" w:lineRule="auto"/>
    </w:pPr>
  </w:style>
  <w:style w:type="character" w:customStyle="1" w:styleId="En-tteCar">
    <w:name w:val="En-tête Car"/>
    <w:basedOn w:val="Policepardfaut"/>
    <w:link w:val="En-tte"/>
    <w:uiPriority w:val="99"/>
    <w:rsid w:val="00572656"/>
  </w:style>
  <w:style w:type="paragraph" w:styleId="Pieddepage">
    <w:name w:val="footer"/>
    <w:basedOn w:val="Normal"/>
    <w:link w:val="PieddepageCar"/>
    <w:uiPriority w:val="99"/>
    <w:unhideWhenUsed/>
    <w:rsid w:val="005726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2656"/>
  </w:style>
  <w:style w:type="paragraph" w:styleId="Textedebulles">
    <w:name w:val="Balloon Text"/>
    <w:basedOn w:val="Normal"/>
    <w:link w:val="TextedebullesCar"/>
    <w:uiPriority w:val="99"/>
    <w:semiHidden/>
    <w:unhideWhenUsed/>
    <w:rsid w:val="004204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04F3"/>
    <w:rPr>
      <w:rFonts w:ascii="Segoe UI" w:hAnsi="Segoe UI" w:cs="Segoe UI"/>
      <w:i/>
      <w:iCs/>
      <w:sz w:val="18"/>
      <w:szCs w:val="18"/>
    </w:rPr>
  </w:style>
  <w:style w:type="character" w:customStyle="1" w:styleId="Titre3Car">
    <w:name w:val="Titre 3 Car"/>
    <w:basedOn w:val="Policepardfaut"/>
    <w:link w:val="Titre3"/>
    <w:uiPriority w:val="9"/>
    <w:rsid w:val="006C7BBC"/>
    <w:rPr>
      <w:rFonts w:asciiTheme="majorHAnsi" w:eastAsiaTheme="majorEastAsia" w:hAnsiTheme="majorHAnsi" w:cstheme="majorBidi"/>
      <w:i/>
      <w:iCs/>
      <w:color w:val="1F3763" w:themeColor="accent1" w:themeShade="7F"/>
      <w:sz w:val="24"/>
      <w:szCs w:val="24"/>
    </w:rPr>
  </w:style>
  <w:style w:type="paragraph" w:styleId="NormalWeb">
    <w:name w:val="Normal (Web)"/>
    <w:basedOn w:val="Normal"/>
    <w:uiPriority w:val="99"/>
    <w:unhideWhenUsed/>
    <w:rsid w:val="00447B80"/>
    <w:pPr>
      <w:spacing w:after="0" w:line="240" w:lineRule="auto"/>
    </w:pPr>
    <w:rPr>
      <w:rFonts w:ascii="Calibri" w:hAnsi="Calibri" w:cs="Calibri"/>
      <w:i w:val="0"/>
      <w:iCs w:val="0"/>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472047">
      <w:bodyDiv w:val="1"/>
      <w:marLeft w:val="0"/>
      <w:marRight w:val="0"/>
      <w:marTop w:val="0"/>
      <w:marBottom w:val="0"/>
      <w:divBdr>
        <w:top w:val="none" w:sz="0" w:space="0" w:color="auto"/>
        <w:left w:val="none" w:sz="0" w:space="0" w:color="auto"/>
        <w:bottom w:val="none" w:sz="0" w:space="0" w:color="auto"/>
        <w:right w:val="none" w:sz="0" w:space="0" w:color="auto"/>
      </w:divBdr>
      <w:divsChild>
        <w:div w:id="1183208510">
          <w:marLeft w:val="0"/>
          <w:marRight w:val="0"/>
          <w:marTop w:val="0"/>
          <w:marBottom w:val="0"/>
          <w:divBdr>
            <w:top w:val="none" w:sz="0" w:space="0" w:color="auto"/>
            <w:left w:val="none" w:sz="0" w:space="0" w:color="auto"/>
            <w:bottom w:val="none" w:sz="0" w:space="0" w:color="auto"/>
            <w:right w:val="none" w:sz="0" w:space="0" w:color="auto"/>
          </w:divBdr>
          <w:divsChild>
            <w:div w:id="1445004000">
              <w:marLeft w:val="0"/>
              <w:marRight w:val="0"/>
              <w:marTop w:val="0"/>
              <w:marBottom w:val="0"/>
              <w:divBdr>
                <w:top w:val="none" w:sz="0" w:space="0" w:color="auto"/>
                <w:left w:val="none" w:sz="0" w:space="0" w:color="auto"/>
                <w:bottom w:val="none" w:sz="0" w:space="0" w:color="auto"/>
                <w:right w:val="none" w:sz="0" w:space="0" w:color="auto"/>
              </w:divBdr>
              <w:divsChild>
                <w:div w:id="71466005">
                  <w:marLeft w:val="0"/>
                  <w:marRight w:val="0"/>
                  <w:marTop w:val="0"/>
                  <w:marBottom w:val="0"/>
                  <w:divBdr>
                    <w:top w:val="none" w:sz="0" w:space="0" w:color="auto"/>
                    <w:left w:val="none" w:sz="0" w:space="0" w:color="auto"/>
                    <w:bottom w:val="none" w:sz="0" w:space="0" w:color="auto"/>
                    <w:right w:val="none" w:sz="0" w:space="0" w:color="auto"/>
                  </w:divBdr>
                  <w:divsChild>
                    <w:div w:id="1248726998">
                      <w:marLeft w:val="0"/>
                      <w:marRight w:val="0"/>
                      <w:marTop w:val="0"/>
                      <w:marBottom w:val="0"/>
                      <w:divBdr>
                        <w:top w:val="none" w:sz="0" w:space="0" w:color="auto"/>
                        <w:left w:val="none" w:sz="0" w:space="0" w:color="auto"/>
                        <w:bottom w:val="none" w:sz="0" w:space="0" w:color="auto"/>
                        <w:right w:val="none" w:sz="0" w:space="0" w:color="auto"/>
                      </w:divBdr>
                      <w:divsChild>
                        <w:div w:id="642853805">
                          <w:marLeft w:val="0"/>
                          <w:marRight w:val="0"/>
                          <w:marTop w:val="0"/>
                          <w:marBottom w:val="120"/>
                          <w:divBdr>
                            <w:top w:val="none" w:sz="0" w:space="0" w:color="auto"/>
                            <w:left w:val="none" w:sz="0" w:space="0" w:color="auto"/>
                            <w:bottom w:val="none" w:sz="0" w:space="0" w:color="auto"/>
                            <w:right w:val="none" w:sz="0" w:space="0" w:color="auto"/>
                          </w:divBdr>
                        </w:div>
                        <w:div w:id="1793864412">
                          <w:marLeft w:val="0"/>
                          <w:marRight w:val="0"/>
                          <w:marTop w:val="0"/>
                          <w:marBottom w:val="0"/>
                          <w:divBdr>
                            <w:top w:val="none" w:sz="0" w:space="0" w:color="auto"/>
                            <w:left w:val="none" w:sz="0" w:space="0" w:color="auto"/>
                            <w:bottom w:val="none" w:sz="0" w:space="0" w:color="auto"/>
                            <w:right w:val="none" w:sz="0" w:space="0" w:color="auto"/>
                          </w:divBdr>
                          <w:divsChild>
                            <w:div w:id="777676566">
                              <w:marLeft w:val="0"/>
                              <w:marRight w:val="300"/>
                              <w:marTop w:val="180"/>
                              <w:marBottom w:val="0"/>
                              <w:divBdr>
                                <w:top w:val="none" w:sz="0" w:space="0" w:color="auto"/>
                                <w:left w:val="none" w:sz="0" w:space="0" w:color="auto"/>
                                <w:bottom w:val="none" w:sz="0" w:space="0" w:color="auto"/>
                                <w:right w:val="none" w:sz="0" w:space="0" w:color="auto"/>
                              </w:divBdr>
                              <w:divsChild>
                                <w:div w:id="85749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018174">
          <w:marLeft w:val="0"/>
          <w:marRight w:val="0"/>
          <w:marTop w:val="0"/>
          <w:marBottom w:val="0"/>
          <w:divBdr>
            <w:top w:val="none" w:sz="0" w:space="0" w:color="auto"/>
            <w:left w:val="none" w:sz="0" w:space="0" w:color="auto"/>
            <w:bottom w:val="none" w:sz="0" w:space="0" w:color="auto"/>
            <w:right w:val="none" w:sz="0" w:space="0" w:color="auto"/>
          </w:divBdr>
          <w:divsChild>
            <w:div w:id="1294676169">
              <w:marLeft w:val="0"/>
              <w:marRight w:val="0"/>
              <w:marTop w:val="0"/>
              <w:marBottom w:val="0"/>
              <w:divBdr>
                <w:top w:val="none" w:sz="0" w:space="0" w:color="auto"/>
                <w:left w:val="none" w:sz="0" w:space="0" w:color="auto"/>
                <w:bottom w:val="none" w:sz="0" w:space="0" w:color="auto"/>
                <w:right w:val="none" w:sz="0" w:space="0" w:color="auto"/>
              </w:divBdr>
              <w:divsChild>
                <w:div w:id="1169635214">
                  <w:marLeft w:val="0"/>
                  <w:marRight w:val="0"/>
                  <w:marTop w:val="0"/>
                  <w:marBottom w:val="0"/>
                  <w:divBdr>
                    <w:top w:val="none" w:sz="0" w:space="0" w:color="auto"/>
                    <w:left w:val="none" w:sz="0" w:space="0" w:color="auto"/>
                    <w:bottom w:val="none" w:sz="0" w:space="0" w:color="auto"/>
                    <w:right w:val="none" w:sz="0" w:space="0" w:color="auto"/>
                  </w:divBdr>
                  <w:divsChild>
                    <w:div w:id="1952515227">
                      <w:marLeft w:val="0"/>
                      <w:marRight w:val="0"/>
                      <w:marTop w:val="0"/>
                      <w:marBottom w:val="0"/>
                      <w:divBdr>
                        <w:top w:val="none" w:sz="0" w:space="0" w:color="auto"/>
                        <w:left w:val="none" w:sz="0" w:space="0" w:color="auto"/>
                        <w:bottom w:val="none" w:sz="0" w:space="0" w:color="auto"/>
                        <w:right w:val="none" w:sz="0" w:space="0" w:color="auto"/>
                      </w:divBdr>
                      <w:divsChild>
                        <w:div w:id="160329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238857">
      <w:bodyDiv w:val="1"/>
      <w:marLeft w:val="0"/>
      <w:marRight w:val="0"/>
      <w:marTop w:val="0"/>
      <w:marBottom w:val="0"/>
      <w:divBdr>
        <w:top w:val="none" w:sz="0" w:space="0" w:color="auto"/>
        <w:left w:val="none" w:sz="0" w:space="0" w:color="auto"/>
        <w:bottom w:val="none" w:sz="0" w:space="0" w:color="auto"/>
        <w:right w:val="none" w:sz="0" w:space="0" w:color="auto"/>
      </w:divBdr>
      <w:divsChild>
        <w:div w:id="1001467396">
          <w:marLeft w:val="0"/>
          <w:marRight w:val="0"/>
          <w:marTop w:val="0"/>
          <w:marBottom w:val="0"/>
          <w:divBdr>
            <w:top w:val="none" w:sz="0" w:space="0" w:color="auto"/>
            <w:left w:val="none" w:sz="0" w:space="0" w:color="auto"/>
            <w:bottom w:val="none" w:sz="0" w:space="0" w:color="auto"/>
            <w:right w:val="none" w:sz="0" w:space="0" w:color="auto"/>
          </w:divBdr>
          <w:divsChild>
            <w:div w:id="2100714187">
              <w:marLeft w:val="0"/>
              <w:marRight w:val="0"/>
              <w:marTop w:val="0"/>
              <w:marBottom w:val="0"/>
              <w:divBdr>
                <w:top w:val="none" w:sz="0" w:space="0" w:color="auto"/>
                <w:left w:val="none" w:sz="0" w:space="0" w:color="auto"/>
                <w:bottom w:val="none" w:sz="0" w:space="0" w:color="auto"/>
                <w:right w:val="none" w:sz="0" w:space="0" w:color="auto"/>
              </w:divBdr>
              <w:divsChild>
                <w:div w:id="899633795">
                  <w:marLeft w:val="0"/>
                  <w:marRight w:val="0"/>
                  <w:marTop w:val="0"/>
                  <w:marBottom w:val="0"/>
                  <w:divBdr>
                    <w:top w:val="none" w:sz="0" w:space="0" w:color="auto"/>
                    <w:left w:val="none" w:sz="0" w:space="0" w:color="auto"/>
                    <w:bottom w:val="none" w:sz="0" w:space="0" w:color="auto"/>
                    <w:right w:val="none" w:sz="0" w:space="0" w:color="auto"/>
                  </w:divBdr>
                  <w:divsChild>
                    <w:div w:id="1003893151">
                      <w:marLeft w:val="0"/>
                      <w:marRight w:val="0"/>
                      <w:marTop w:val="0"/>
                      <w:marBottom w:val="0"/>
                      <w:divBdr>
                        <w:top w:val="none" w:sz="0" w:space="0" w:color="auto"/>
                        <w:left w:val="none" w:sz="0" w:space="0" w:color="auto"/>
                        <w:bottom w:val="none" w:sz="0" w:space="0" w:color="auto"/>
                        <w:right w:val="none" w:sz="0" w:space="0" w:color="auto"/>
                      </w:divBdr>
                      <w:divsChild>
                        <w:div w:id="258032081">
                          <w:marLeft w:val="0"/>
                          <w:marRight w:val="0"/>
                          <w:marTop w:val="0"/>
                          <w:marBottom w:val="120"/>
                          <w:divBdr>
                            <w:top w:val="none" w:sz="0" w:space="0" w:color="auto"/>
                            <w:left w:val="none" w:sz="0" w:space="0" w:color="auto"/>
                            <w:bottom w:val="none" w:sz="0" w:space="0" w:color="auto"/>
                            <w:right w:val="none" w:sz="0" w:space="0" w:color="auto"/>
                          </w:divBdr>
                        </w:div>
                        <w:div w:id="1973169784">
                          <w:marLeft w:val="0"/>
                          <w:marRight w:val="0"/>
                          <w:marTop w:val="0"/>
                          <w:marBottom w:val="0"/>
                          <w:divBdr>
                            <w:top w:val="none" w:sz="0" w:space="0" w:color="auto"/>
                            <w:left w:val="none" w:sz="0" w:space="0" w:color="auto"/>
                            <w:bottom w:val="none" w:sz="0" w:space="0" w:color="auto"/>
                            <w:right w:val="none" w:sz="0" w:space="0" w:color="auto"/>
                          </w:divBdr>
                          <w:divsChild>
                            <w:div w:id="962007057">
                              <w:marLeft w:val="0"/>
                              <w:marRight w:val="300"/>
                              <w:marTop w:val="180"/>
                              <w:marBottom w:val="0"/>
                              <w:divBdr>
                                <w:top w:val="none" w:sz="0" w:space="0" w:color="auto"/>
                                <w:left w:val="none" w:sz="0" w:space="0" w:color="auto"/>
                                <w:bottom w:val="none" w:sz="0" w:space="0" w:color="auto"/>
                                <w:right w:val="none" w:sz="0" w:space="0" w:color="auto"/>
                              </w:divBdr>
                              <w:divsChild>
                                <w:div w:id="4202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839690">
          <w:marLeft w:val="0"/>
          <w:marRight w:val="0"/>
          <w:marTop w:val="0"/>
          <w:marBottom w:val="0"/>
          <w:divBdr>
            <w:top w:val="none" w:sz="0" w:space="0" w:color="auto"/>
            <w:left w:val="none" w:sz="0" w:space="0" w:color="auto"/>
            <w:bottom w:val="none" w:sz="0" w:space="0" w:color="auto"/>
            <w:right w:val="none" w:sz="0" w:space="0" w:color="auto"/>
          </w:divBdr>
          <w:divsChild>
            <w:div w:id="1971742468">
              <w:marLeft w:val="0"/>
              <w:marRight w:val="0"/>
              <w:marTop w:val="0"/>
              <w:marBottom w:val="0"/>
              <w:divBdr>
                <w:top w:val="none" w:sz="0" w:space="0" w:color="auto"/>
                <w:left w:val="none" w:sz="0" w:space="0" w:color="auto"/>
                <w:bottom w:val="none" w:sz="0" w:space="0" w:color="auto"/>
                <w:right w:val="none" w:sz="0" w:space="0" w:color="auto"/>
              </w:divBdr>
              <w:divsChild>
                <w:div w:id="554238035">
                  <w:marLeft w:val="0"/>
                  <w:marRight w:val="0"/>
                  <w:marTop w:val="0"/>
                  <w:marBottom w:val="0"/>
                  <w:divBdr>
                    <w:top w:val="none" w:sz="0" w:space="0" w:color="auto"/>
                    <w:left w:val="none" w:sz="0" w:space="0" w:color="auto"/>
                    <w:bottom w:val="none" w:sz="0" w:space="0" w:color="auto"/>
                    <w:right w:val="none" w:sz="0" w:space="0" w:color="auto"/>
                  </w:divBdr>
                  <w:divsChild>
                    <w:div w:id="242959652">
                      <w:marLeft w:val="0"/>
                      <w:marRight w:val="0"/>
                      <w:marTop w:val="0"/>
                      <w:marBottom w:val="0"/>
                      <w:divBdr>
                        <w:top w:val="none" w:sz="0" w:space="0" w:color="auto"/>
                        <w:left w:val="none" w:sz="0" w:space="0" w:color="auto"/>
                        <w:bottom w:val="none" w:sz="0" w:space="0" w:color="auto"/>
                        <w:right w:val="none" w:sz="0" w:space="0" w:color="auto"/>
                      </w:divBdr>
                      <w:divsChild>
                        <w:div w:id="16682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cid:4925e1ef-3970-4b0a-b429-bf7cff1df5e7"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carnivalcities.net/countries/belgium/groepen-groupe/arlon-carnaval/" TargetMode="External"/><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carnivalcities.net/countries/belgium/groepen-groupe/de-pleziermakers-leuven/" TargetMode="External"/><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carnivalcities.net/countries/slovenia/" TargetMode="External"/><Relationship Id="rId41" Type="http://schemas.openxmlformats.org/officeDocument/2006/relationships/image" Target="cid:cd2b05d6-95a5-4890-babb-b5864048fa7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19.jpeg"/><Relationship Id="rId37" Type="http://schemas.openxmlformats.org/officeDocument/2006/relationships/hyperlink" Target="https://carnivalcities.net/countries/belgium/diest/" TargetMode="External"/><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mailto:aleksandar@maslacak.net" TargetMode="External"/><Relationship Id="rId23" Type="http://schemas.openxmlformats.org/officeDocument/2006/relationships/image" Target="media/image15.jpeg"/><Relationship Id="rId28" Type="http://schemas.openxmlformats.org/officeDocument/2006/relationships/hyperlink" Target="https://carnivalcities.net/countries/slovenia/" TargetMode="External"/><Relationship Id="rId36" Type="http://schemas.openxmlformats.org/officeDocument/2006/relationships/hyperlink" Target="https://carnivalcities.net/countries/luxembourg/"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carnivalcities.net/countries/slovenia/"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fecc.gen.sec@gmail.com" TargetMode="External"/><Relationship Id="rId22" Type="http://schemas.openxmlformats.org/officeDocument/2006/relationships/image" Target="media/image14.png"/><Relationship Id="rId27" Type="http://schemas.openxmlformats.org/officeDocument/2006/relationships/hyperlink" Target="https://carnivalcities.net/countries/france/membres-f-e-c-c-de-france/carnaval-de-limoux/programme-du-carnaval-de-limoux/" TargetMode="External"/><Relationship Id="rId30" Type="http://schemas.openxmlformats.org/officeDocument/2006/relationships/hyperlink" Target="https://carnivalcities.net/countries/slovenia/" TargetMode="External"/><Relationship Id="rId35" Type="http://schemas.openxmlformats.org/officeDocument/2006/relationships/hyperlink" Target="https://carnivalcities.net/countries/belgium/la-roche-en-ardenne/" TargetMode="External"/><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2195</Words>
  <Characters>12073</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Van Der Eecken</dc:creator>
  <cp:keywords/>
  <dc:description/>
  <cp:lastModifiedBy>Guy Van Der Eecken</cp:lastModifiedBy>
  <cp:revision>2</cp:revision>
  <cp:lastPrinted>2019-10-24T14:04:00Z</cp:lastPrinted>
  <dcterms:created xsi:type="dcterms:W3CDTF">2019-12-22T10:30:00Z</dcterms:created>
  <dcterms:modified xsi:type="dcterms:W3CDTF">2019-12-22T10:30:00Z</dcterms:modified>
</cp:coreProperties>
</file>